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BD" w14:textId="3DB26FF3" w:rsidR="00D166E5" w:rsidRDefault="00B725E2" w:rsidP="00726B30">
      <w:pPr>
        <w:pStyle w:val="Rubrik1"/>
        <w:ind w:left="-851"/>
        <w:jc w:val="center"/>
        <w:rPr>
          <w:b w:val="0"/>
          <w:bCs w:val="0"/>
          <w:sz w:val="56"/>
          <w:szCs w:val="56"/>
        </w:rPr>
      </w:pPr>
      <w:r>
        <w:rPr>
          <w:b w:val="0"/>
          <w:bCs w:val="0"/>
          <w:sz w:val="56"/>
          <w:szCs w:val="56"/>
        </w:rPr>
        <w:t>Internb</w:t>
      </w:r>
      <w:r w:rsidR="00C21E6E" w:rsidRPr="00C21E6E">
        <w:rPr>
          <w:b w:val="0"/>
          <w:bCs w:val="0"/>
          <w:sz w:val="56"/>
          <w:szCs w:val="56"/>
        </w:rPr>
        <w:t xml:space="preserve">udget och verksamhetsplan </w:t>
      </w:r>
      <w:r w:rsidRPr="00C21E6E">
        <w:rPr>
          <w:b w:val="0"/>
          <w:bCs w:val="0"/>
          <w:sz w:val="56"/>
          <w:szCs w:val="56"/>
        </w:rPr>
        <w:t>202</w:t>
      </w:r>
      <w:r w:rsidR="003D0727">
        <w:rPr>
          <w:b w:val="0"/>
          <w:bCs w:val="0"/>
          <w:sz w:val="56"/>
          <w:szCs w:val="56"/>
        </w:rPr>
        <w:t>5</w:t>
      </w:r>
      <w:r w:rsidR="00192DFB">
        <w:rPr>
          <w:b w:val="0"/>
          <w:bCs w:val="0"/>
          <w:sz w:val="56"/>
          <w:szCs w:val="56"/>
        </w:rPr>
        <w:t xml:space="preserve"> med plan för 202</w:t>
      </w:r>
      <w:r w:rsidR="003D0727">
        <w:rPr>
          <w:b w:val="0"/>
          <w:bCs w:val="0"/>
          <w:sz w:val="56"/>
          <w:szCs w:val="56"/>
        </w:rPr>
        <w:t>6</w:t>
      </w:r>
      <w:r w:rsidR="00192DFB">
        <w:rPr>
          <w:b w:val="0"/>
          <w:bCs w:val="0"/>
          <w:sz w:val="56"/>
          <w:szCs w:val="56"/>
        </w:rPr>
        <w:t>–202</w:t>
      </w:r>
      <w:r w:rsidR="003D0727">
        <w:rPr>
          <w:b w:val="0"/>
          <w:bCs w:val="0"/>
          <w:sz w:val="56"/>
          <w:szCs w:val="56"/>
        </w:rPr>
        <w:t>7</w:t>
      </w:r>
      <w:r w:rsidR="00C21E6E" w:rsidRPr="00C21E6E">
        <w:rPr>
          <w:b w:val="0"/>
          <w:bCs w:val="0"/>
          <w:sz w:val="56"/>
          <w:szCs w:val="56"/>
        </w:rPr>
        <w:t xml:space="preserve"> </w:t>
      </w:r>
      <w:r w:rsidR="00192DFB">
        <w:rPr>
          <w:b w:val="0"/>
          <w:bCs w:val="0"/>
          <w:sz w:val="56"/>
          <w:szCs w:val="56"/>
        </w:rPr>
        <w:br/>
      </w:r>
      <w:r w:rsidR="005616C1">
        <w:rPr>
          <w:b w:val="0"/>
          <w:bCs w:val="0"/>
          <w:sz w:val="56"/>
          <w:szCs w:val="56"/>
        </w:rPr>
        <w:t>Helsingborgs lasarett</w:t>
      </w:r>
    </w:p>
    <w:p w14:paraId="30648473" w14:textId="067FB001" w:rsidR="00C21E6E" w:rsidRDefault="00481D80" w:rsidP="00B725E2">
      <w:pPr>
        <w:ind w:left="453" w:firstLine="2155"/>
      </w:pPr>
      <w:proofErr w:type="gramStart"/>
      <w:r>
        <w:t>20</w:t>
      </w:r>
      <w:r w:rsidR="002220EE">
        <w:t>2</w:t>
      </w:r>
      <w:r w:rsidR="00A63514">
        <w:t>4-1</w:t>
      </w:r>
      <w:r w:rsidR="00402B18">
        <w:t>1</w:t>
      </w:r>
      <w:proofErr w:type="gramEnd"/>
      <w:r w:rsidR="00402B18">
        <w:t>-</w:t>
      </w:r>
      <w:r w:rsidR="007A0655">
        <w:t>20</w:t>
      </w:r>
      <w:r w:rsidR="00CE43E4">
        <w:t>b</w:t>
      </w:r>
    </w:p>
    <w:p w14:paraId="53E71A4B" w14:textId="1D0B655F" w:rsidR="009520C7" w:rsidRDefault="000D343A" w:rsidP="00B725E2">
      <w:pPr>
        <w:ind w:left="-851"/>
        <w:jc w:val="center"/>
      </w:pPr>
      <w:r>
        <w:rPr>
          <w:noProof/>
        </w:rPr>
        <w:drawing>
          <wp:inline distT="0" distB="0" distL="0" distR="0" wp14:anchorId="28A1ECDD" wp14:editId="593CA2B6">
            <wp:extent cx="4679950" cy="3117850"/>
            <wp:effectExtent l="0" t="0" r="6350" b="6350"/>
            <wp:docPr id="182536846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0" cy="3117850"/>
                    </a:xfrm>
                    <a:prstGeom prst="rect">
                      <a:avLst/>
                    </a:prstGeom>
                    <a:noFill/>
                    <a:ln>
                      <a:noFill/>
                    </a:ln>
                  </pic:spPr>
                </pic:pic>
              </a:graphicData>
            </a:graphic>
          </wp:inline>
        </w:drawing>
      </w:r>
    </w:p>
    <w:p w14:paraId="7DBB7699" w14:textId="1BC1BBD4" w:rsidR="00DD30C4" w:rsidRDefault="00DD30C4" w:rsidP="002220EE">
      <w:pPr>
        <w:ind w:left="1304" w:firstLine="1304"/>
      </w:pPr>
    </w:p>
    <w:p w14:paraId="728936B2" w14:textId="23A090EC" w:rsidR="00DD30C4" w:rsidRDefault="00DD30C4" w:rsidP="00DD30C4">
      <w:pPr>
        <w:rPr>
          <w:rFonts w:ascii="Calibri" w:eastAsia="Calibri" w:hAnsi="Calibri" w:cs="Times New Roman"/>
          <w:b/>
          <w:bCs/>
          <w:noProof/>
          <w:sz w:val="56"/>
          <w:szCs w:val="56"/>
        </w:rPr>
      </w:pPr>
    </w:p>
    <w:p w14:paraId="61E473DE" w14:textId="08515426" w:rsidR="007919F8" w:rsidRDefault="007919F8" w:rsidP="00DD30C4">
      <w:pPr>
        <w:rPr>
          <w:rFonts w:ascii="Calibri" w:eastAsia="Calibri" w:hAnsi="Calibri" w:cs="Times New Roman"/>
          <w:b/>
          <w:bCs/>
          <w:noProof/>
          <w:sz w:val="56"/>
          <w:szCs w:val="56"/>
        </w:rPr>
      </w:pPr>
    </w:p>
    <w:p w14:paraId="7B51817C" w14:textId="7197A905" w:rsidR="007919F8" w:rsidRPr="007B160C" w:rsidRDefault="00DD30C4" w:rsidP="007919F8">
      <w:pPr>
        <w:autoSpaceDE w:val="0"/>
        <w:autoSpaceDN w:val="0"/>
        <w:adjustRightInd w:val="0"/>
        <w:spacing w:after="0" w:line="240" w:lineRule="auto"/>
        <w:rPr>
          <w:rFonts w:ascii="Times New Roman" w:hAnsi="Times New Roman" w:cs="Times New Roman"/>
          <w:b/>
          <w:bCs/>
          <w:sz w:val="22"/>
        </w:rPr>
      </w:pPr>
      <w:r w:rsidRPr="007919F8">
        <w:rPr>
          <w:rStyle w:val="Rubrik1Char"/>
        </w:rPr>
        <w:lastRenderedPageBreak/>
        <w:t xml:space="preserve">Inledning </w:t>
      </w:r>
      <w:r w:rsidR="007919F8">
        <w:br/>
      </w:r>
      <w:r w:rsidR="00AF584B" w:rsidRPr="00AF584B">
        <w:rPr>
          <w:rFonts w:ascii="Times New Roman" w:hAnsi="Times New Roman" w:cs="Times New Roman"/>
          <w:sz w:val="22"/>
          <w:szCs w:val="22"/>
        </w:rPr>
        <w:t>Helsingborgs lasarett är ett av Region Skånes akutsjukhus med uppdrag för akutverksamhet dygnet runt för majoriteten av specialiteter förutom viss högspecialiserad vård som handläggs inom Skånes universitetssjukhus. I lasarettets uppdrag ingår även rådgivning, rehabilitering, hälsoarbete</w:t>
      </w:r>
      <w:r w:rsidR="00797FAA">
        <w:rPr>
          <w:rFonts w:ascii="Times New Roman" w:hAnsi="Times New Roman" w:cs="Times New Roman"/>
          <w:sz w:val="22"/>
          <w:szCs w:val="22"/>
        </w:rPr>
        <w:t>, utbildning</w:t>
      </w:r>
      <w:r w:rsidR="00AF584B" w:rsidRPr="00AF584B">
        <w:rPr>
          <w:rFonts w:ascii="Times New Roman" w:hAnsi="Times New Roman" w:cs="Times New Roman"/>
          <w:sz w:val="22"/>
          <w:szCs w:val="22"/>
        </w:rPr>
        <w:t xml:space="preserve"> och forskning. Lasarettet bedriver även mottagnings- och operationsverksamhet med tillhörande slutenvård inom Ängelholms sjukhus.</w:t>
      </w:r>
      <w:r w:rsidR="007B160C">
        <w:rPr>
          <w:rFonts w:ascii="Times New Roman" w:hAnsi="Times New Roman" w:cs="Times New Roman"/>
          <w:b/>
          <w:bCs/>
          <w:sz w:val="22"/>
        </w:rPr>
        <w:t xml:space="preserve"> </w:t>
      </w:r>
      <w:r w:rsidR="007919F8" w:rsidRPr="00CF7A41">
        <w:rPr>
          <w:rFonts w:ascii="Times New Roman" w:hAnsi="Times New Roman" w:cs="Times New Roman"/>
          <w:sz w:val="22"/>
          <w:szCs w:val="22"/>
        </w:rPr>
        <w:t>Lasarettet har samverkan med Ängelholms sjukhus för att ge invånarna nordvästra Skåne</w:t>
      </w:r>
      <w:r w:rsidR="00C61CEF">
        <w:rPr>
          <w:rFonts w:ascii="Times New Roman" w:hAnsi="Times New Roman" w:cs="Times New Roman"/>
          <w:sz w:val="22"/>
          <w:szCs w:val="22"/>
        </w:rPr>
        <w:t xml:space="preserve"> en</w:t>
      </w:r>
      <w:r w:rsidR="007919F8" w:rsidRPr="00CF7A41">
        <w:rPr>
          <w:rFonts w:ascii="Times New Roman" w:hAnsi="Times New Roman" w:cs="Times New Roman"/>
          <w:sz w:val="22"/>
          <w:szCs w:val="22"/>
        </w:rPr>
        <w:t xml:space="preserve"> god hälso- och sjukvård. </w:t>
      </w:r>
    </w:p>
    <w:p w14:paraId="29D6A645" w14:textId="2AB567FB" w:rsidR="00CF7A41" w:rsidRPr="00CF7A41" w:rsidRDefault="00CF7A41" w:rsidP="007919F8">
      <w:pPr>
        <w:autoSpaceDE w:val="0"/>
        <w:autoSpaceDN w:val="0"/>
        <w:adjustRightInd w:val="0"/>
        <w:spacing w:after="0" w:line="240" w:lineRule="auto"/>
        <w:rPr>
          <w:rFonts w:ascii="Times New Roman" w:hAnsi="Times New Roman" w:cs="Times New Roman"/>
          <w:sz w:val="22"/>
          <w:szCs w:val="22"/>
        </w:rPr>
      </w:pPr>
    </w:p>
    <w:p w14:paraId="0C62C388" w14:textId="621BAB0C" w:rsidR="00CF7A41" w:rsidRPr="00CF7A41" w:rsidRDefault="00CF7A41" w:rsidP="007919F8">
      <w:pPr>
        <w:autoSpaceDE w:val="0"/>
        <w:autoSpaceDN w:val="0"/>
        <w:adjustRightInd w:val="0"/>
        <w:spacing w:after="0" w:line="240" w:lineRule="auto"/>
        <w:rPr>
          <w:rFonts w:ascii="Times New Roman" w:hAnsi="Times New Roman" w:cs="Times New Roman"/>
          <w:b/>
          <w:bCs/>
          <w:sz w:val="22"/>
          <w:szCs w:val="22"/>
        </w:rPr>
      </w:pPr>
      <w:r w:rsidRPr="00CF7A41">
        <w:rPr>
          <w:rFonts w:ascii="Times New Roman" w:hAnsi="Times New Roman" w:cs="Times New Roman"/>
          <w:b/>
          <w:bCs/>
          <w:sz w:val="22"/>
          <w:szCs w:val="22"/>
        </w:rPr>
        <w:t xml:space="preserve">Region Skånes övergripande mål </w:t>
      </w:r>
    </w:p>
    <w:p w14:paraId="3A5ABF31" w14:textId="6A2A5F5A" w:rsidR="00915340" w:rsidRDefault="00CF7A41" w:rsidP="007919F8">
      <w:pPr>
        <w:autoSpaceDE w:val="0"/>
        <w:autoSpaceDN w:val="0"/>
        <w:adjustRightInd w:val="0"/>
        <w:spacing w:after="0" w:line="240" w:lineRule="auto"/>
        <w:rPr>
          <w:rFonts w:ascii="Times New Roman" w:hAnsi="Times New Roman" w:cs="Times New Roman"/>
          <w:sz w:val="22"/>
          <w:szCs w:val="22"/>
        </w:rPr>
      </w:pPr>
      <w:r w:rsidRPr="00CF7A41">
        <w:rPr>
          <w:rFonts w:ascii="Times New Roman" w:hAnsi="Times New Roman" w:cs="Times New Roman"/>
          <w:sz w:val="22"/>
          <w:szCs w:val="22"/>
        </w:rPr>
        <w:t>Helsingborgs sjukhusstyrelses verksamhetsplan 202</w:t>
      </w:r>
      <w:r w:rsidR="00540EA1">
        <w:rPr>
          <w:rFonts w:ascii="Times New Roman" w:hAnsi="Times New Roman" w:cs="Times New Roman"/>
          <w:sz w:val="22"/>
          <w:szCs w:val="22"/>
        </w:rPr>
        <w:t>5</w:t>
      </w:r>
      <w:r w:rsidRPr="00CF7A41">
        <w:rPr>
          <w:rFonts w:ascii="Times New Roman" w:hAnsi="Times New Roman" w:cs="Times New Roman"/>
          <w:sz w:val="22"/>
          <w:szCs w:val="22"/>
        </w:rPr>
        <w:t xml:space="preserve"> utgår från Region Skåne verksamhetsplan och budget 202</w:t>
      </w:r>
      <w:r w:rsidR="00540EA1">
        <w:rPr>
          <w:rFonts w:ascii="Times New Roman" w:hAnsi="Times New Roman" w:cs="Times New Roman"/>
          <w:sz w:val="22"/>
          <w:szCs w:val="22"/>
        </w:rPr>
        <w:t>5</w:t>
      </w:r>
      <w:r w:rsidRPr="00CF7A41">
        <w:rPr>
          <w:rFonts w:ascii="Times New Roman" w:hAnsi="Times New Roman" w:cs="Times New Roman"/>
          <w:sz w:val="22"/>
          <w:szCs w:val="22"/>
        </w:rPr>
        <w:t xml:space="preserve"> med plan för 202</w:t>
      </w:r>
      <w:r w:rsidR="00540EA1">
        <w:rPr>
          <w:rFonts w:ascii="Times New Roman" w:hAnsi="Times New Roman" w:cs="Times New Roman"/>
          <w:sz w:val="22"/>
          <w:szCs w:val="22"/>
        </w:rPr>
        <w:t>6</w:t>
      </w:r>
      <w:r w:rsidRPr="00CF7A41">
        <w:rPr>
          <w:rFonts w:ascii="Times New Roman" w:hAnsi="Times New Roman" w:cs="Times New Roman"/>
          <w:sz w:val="22"/>
          <w:szCs w:val="22"/>
        </w:rPr>
        <w:t xml:space="preserve"> – 202</w:t>
      </w:r>
      <w:r w:rsidR="00540EA1">
        <w:rPr>
          <w:rFonts w:ascii="Times New Roman" w:hAnsi="Times New Roman" w:cs="Times New Roman"/>
          <w:sz w:val="22"/>
          <w:szCs w:val="22"/>
        </w:rPr>
        <w:t>7</w:t>
      </w:r>
      <w:r>
        <w:rPr>
          <w:rFonts w:ascii="Times New Roman" w:hAnsi="Times New Roman" w:cs="Times New Roman"/>
          <w:sz w:val="22"/>
          <w:szCs w:val="22"/>
        </w:rPr>
        <w:t xml:space="preserve">. </w:t>
      </w:r>
      <w:r w:rsidRPr="00CF7A41">
        <w:rPr>
          <w:rFonts w:ascii="Times New Roman" w:hAnsi="Times New Roman" w:cs="Times New Roman"/>
          <w:sz w:val="22"/>
          <w:szCs w:val="22"/>
        </w:rPr>
        <w:t xml:space="preserve">Region Skånes vision, som gäller för hela organisationen och dess verksamheter är </w:t>
      </w:r>
      <w:r w:rsidRPr="00CF7A41">
        <w:rPr>
          <w:rFonts w:ascii="Times New Roman" w:hAnsi="Times New Roman" w:cs="Times New Roman"/>
          <w:i/>
          <w:iCs/>
          <w:sz w:val="22"/>
          <w:szCs w:val="22"/>
        </w:rPr>
        <w:t>Framtidstro och livskvalitet</w:t>
      </w:r>
      <w:r w:rsidRPr="00CF7A41">
        <w:rPr>
          <w:rFonts w:ascii="Times New Roman" w:hAnsi="Times New Roman" w:cs="Times New Roman"/>
          <w:sz w:val="22"/>
          <w:szCs w:val="22"/>
        </w:rPr>
        <w:t xml:space="preserve">. Genom de fem </w:t>
      </w:r>
      <w:r w:rsidR="00915340">
        <w:rPr>
          <w:rFonts w:ascii="Times New Roman" w:hAnsi="Times New Roman" w:cs="Times New Roman"/>
          <w:sz w:val="22"/>
          <w:szCs w:val="22"/>
        </w:rPr>
        <w:t xml:space="preserve">övergripande </w:t>
      </w:r>
      <w:r w:rsidRPr="00CF7A41">
        <w:rPr>
          <w:rFonts w:ascii="Times New Roman" w:hAnsi="Times New Roman" w:cs="Times New Roman"/>
          <w:sz w:val="22"/>
          <w:szCs w:val="22"/>
        </w:rPr>
        <w:t>målen, som vänder sig till all verksamhet ska visionen</w:t>
      </w:r>
      <w:r>
        <w:rPr>
          <w:rFonts w:ascii="Times New Roman" w:hAnsi="Times New Roman" w:cs="Times New Roman"/>
          <w:sz w:val="22"/>
          <w:szCs w:val="22"/>
        </w:rPr>
        <w:t xml:space="preserve"> uppnås</w:t>
      </w:r>
      <w:r w:rsidRPr="00CF7A41">
        <w:rPr>
          <w:rFonts w:ascii="Times New Roman" w:hAnsi="Times New Roman" w:cs="Times New Roman"/>
          <w:sz w:val="22"/>
          <w:szCs w:val="22"/>
        </w:rPr>
        <w:t xml:space="preserve">. </w:t>
      </w:r>
    </w:p>
    <w:p w14:paraId="26CAB11A" w14:textId="77777777" w:rsidR="00915340" w:rsidRPr="00DD30C4" w:rsidRDefault="00915340" w:rsidP="00915340">
      <w:pPr>
        <w:autoSpaceDE w:val="0"/>
        <w:autoSpaceDN w:val="0"/>
        <w:adjustRightInd w:val="0"/>
        <w:spacing w:after="0" w:line="240" w:lineRule="auto"/>
        <w:rPr>
          <w:rFonts w:ascii="Times New Roman" w:hAnsi="Times New Roman" w:cs="Times New Roman"/>
          <w:color w:val="FF0000"/>
          <w:sz w:val="22"/>
          <w:szCs w:val="22"/>
        </w:rPr>
      </w:pPr>
    </w:p>
    <w:p w14:paraId="48F8FC66" w14:textId="77777777" w:rsidR="00915340" w:rsidRPr="00CF7A41" w:rsidRDefault="00915340" w:rsidP="00F82A06">
      <w:pPr>
        <w:pStyle w:val="Liststycke"/>
        <w:numPr>
          <w:ilvl w:val="0"/>
          <w:numId w:val="1"/>
        </w:numPr>
        <w:autoSpaceDE w:val="0"/>
        <w:autoSpaceDN w:val="0"/>
        <w:adjustRightInd w:val="0"/>
        <w:spacing w:line="240" w:lineRule="auto"/>
        <w:rPr>
          <w:rFonts w:ascii="Times New Roman" w:hAnsi="Times New Roman" w:cs="Times New Roman"/>
          <w:sz w:val="22"/>
        </w:rPr>
      </w:pPr>
      <w:r w:rsidRPr="00CF7A41">
        <w:rPr>
          <w:rFonts w:ascii="Times New Roman" w:hAnsi="Times New Roman" w:cs="Times New Roman"/>
          <w:sz w:val="22"/>
        </w:rPr>
        <w:t>Bättre liv och hälsa för fler</w:t>
      </w:r>
    </w:p>
    <w:p w14:paraId="12F7B99D" w14:textId="77777777" w:rsidR="00915340" w:rsidRPr="00CF7A41" w:rsidRDefault="00915340" w:rsidP="00F82A06">
      <w:pPr>
        <w:pStyle w:val="Liststycke"/>
        <w:numPr>
          <w:ilvl w:val="0"/>
          <w:numId w:val="1"/>
        </w:numPr>
        <w:autoSpaceDE w:val="0"/>
        <w:autoSpaceDN w:val="0"/>
        <w:adjustRightInd w:val="0"/>
        <w:spacing w:line="240" w:lineRule="auto"/>
        <w:rPr>
          <w:rFonts w:ascii="Times New Roman" w:hAnsi="Times New Roman" w:cs="Times New Roman"/>
          <w:sz w:val="22"/>
        </w:rPr>
      </w:pPr>
      <w:r w:rsidRPr="00CF7A41">
        <w:rPr>
          <w:rFonts w:ascii="Times New Roman" w:hAnsi="Times New Roman" w:cs="Times New Roman"/>
          <w:sz w:val="22"/>
        </w:rPr>
        <w:t>Tillgänglighet och kvalitet</w:t>
      </w:r>
    </w:p>
    <w:p w14:paraId="4498665F" w14:textId="77777777" w:rsidR="00915340" w:rsidRPr="00CF7A41" w:rsidRDefault="00915340" w:rsidP="00F82A06">
      <w:pPr>
        <w:pStyle w:val="Liststycke"/>
        <w:numPr>
          <w:ilvl w:val="0"/>
          <w:numId w:val="1"/>
        </w:numPr>
        <w:autoSpaceDE w:val="0"/>
        <w:autoSpaceDN w:val="0"/>
        <w:adjustRightInd w:val="0"/>
        <w:spacing w:line="240" w:lineRule="auto"/>
        <w:rPr>
          <w:rFonts w:ascii="Times New Roman" w:hAnsi="Times New Roman" w:cs="Times New Roman"/>
          <w:sz w:val="22"/>
        </w:rPr>
      </w:pPr>
      <w:r w:rsidRPr="00CF7A41">
        <w:rPr>
          <w:rFonts w:ascii="Times New Roman" w:hAnsi="Times New Roman" w:cs="Times New Roman"/>
          <w:sz w:val="22"/>
        </w:rPr>
        <w:t>Hållbar utveckling i hela Skåne</w:t>
      </w:r>
    </w:p>
    <w:p w14:paraId="259C160B" w14:textId="77777777" w:rsidR="00915340" w:rsidRPr="00CF7A41" w:rsidRDefault="00915340" w:rsidP="00F82A06">
      <w:pPr>
        <w:pStyle w:val="Liststycke"/>
        <w:numPr>
          <w:ilvl w:val="0"/>
          <w:numId w:val="1"/>
        </w:numPr>
        <w:autoSpaceDE w:val="0"/>
        <w:autoSpaceDN w:val="0"/>
        <w:adjustRightInd w:val="0"/>
        <w:spacing w:line="240" w:lineRule="auto"/>
        <w:rPr>
          <w:rFonts w:ascii="Times New Roman" w:hAnsi="Times New Roman" w:cs="Times New Roman"/>
          <w:sz w:val="22"/>
        </w:rPr>
      </w:pPr>
      <w:r w:rsidRPr="00CF7A41">
        <w:rPr>
          <w:rFonts w:ascii="Times New Roman" w:hAnsi="Times New Roman" w:cs="Times New Roman"/>
          <w:sz w:val="22"/>
        </w:rPr>
        <w:t>Attraktiv arbetsgivare, professionell verksamhet</w:t>
      </w:r>
    </w:p>
    <w:p w14:paraId="70065B11" w14:textId="77777777" w:rsidR="00915340" w:rsidRPr="00CF7A41" w:rsidRDefault="00915340" w:rsidP="00F82A06">
      <w:pPr>
        <w:pStyle w:val="Liststycke"/>
        <w:numPr>
          <w:ilvl w:val="0"/>
          <w:numId w:val="1"/>
        </w:numPr>
        <w:autoSpaceDE w:val="0"/>
        <w:autoSpaceDN w:val="0"/>
        <w:adjustRightInd w:val="0"/>
        <w:spacing w:line="240" w:lineRule="auto"/>
        <w:rPr>
          <w:rFonts w:ascii="Times New Roman" w:hAnsi="Times New Roman" w:cs="Times New Roman"/>
          <w:sz w:val="22"/>
        </w:rPr>
      </w:pPr>
      <w:r w:rsidRPr="00CF7A41">
        <w:rPr>
          <w:rFonts w:ascii="Times New Roman" w:hAnsi="Times New Roman" w:cs="Times New Roman"/>
          <w:sz w:val="22"/>
        </w:rPr>
        <w:t>Långsiktigt stark ekonomi</w:t>
      </w:r>
    </w:p>
    <w:p w14:paraId="7F1D7764" w14:textId="77777777" w:rsidR="00915340" w:rsidRDefault="00915340" w:rsidP="007919F8">
      <w:pPr>
        <w:autoSpaceDE w:val="0"/>
        <w:autoSpaceDN w:val="0"/>
        <w:adjustRightInd w:val="0"/>
        <w:spacing w:after="0" w:line="240" w:lineRule="auto"/>
        <w:rPr>
          <w:rFonts w:ascii="Times New Roman" w:hAnsi="Times New Roman" w:cs="Times New Roman"/>
          <w:sz w:val="22"/>
          <w:szCs w:val="22"/>
        </w:rPr>
      </w:pPr>
    </w:p>
    <w:p w14:paraId="0538646E" w14:textId="46DE6AC8" w:rsidR="00CF7A41" w:rsidRPr="00CF7A41" w:rsidRDefault="00CF7A41" w:rsidP="007919F8">
      <w:pPr>
        <w:autoSpaceDE w:val="0"/>
        <w:autoSpaceDN w:val="0"/>
        <w:adjustRightInd w:val="0"/>
        <w:spacing w:after="0" w:line="240" w:lineRule="auto"/>
        <w:rPr>
          <w:rFonts w:ascii="Times New Roman" w:hAnsi="Times New Roman" w:cs="Times New Roman"/>
          <w:sz w:val="22"/>
          <w:szCs w:val="22"/>
        </w:rPr>
      </w:pPr>
      <w:r w:rsidRPr="00CF7A41">
        <w:rPr>
          <w:rFonts w:ascii="Times New Roman" w:hAnsi="Times New Roman" w:cs="Times New Roman"/>
          <w:sz w:val="22"/>
          <w:szCs w:val="22"/>
        </w:rPr>
        <w:t>Våra resurser är medarbetarna, verksamheten och ekonomin. Vår organisationskultur utgår från de gemensamma värderingarna: välkomnande, drivande, omtanke och respekt. Detta gäller i allt ledarskap, medarbetarskap liksom i alla möten med de vi finns till för och samverkar med.</w:t>
      </w:r>
      <w:r w:rsidR="00915340">
        <w:rPr>
          <w:rFonts w:ascii="Times New Roman" w:hAnsi="Times New Roman" w:cs="Times New Roman"/>
          <w:sz w:val="22"/>
          <w:szCs w:val="22"/>
        </w:rPr>
        <w:t xml:space="preserve"> </w:t>
      </w:r>
    </w:p>
    <w:p w14:paraId="26FF30DB" w14:textId="3F440A8F" w:rsidR="007919F8" w:rsidRDefault="007919F8" w:rsidP="007919F8">
      <w:pPr>
        <w:autoSpaceDE w:val="0"/>
        <w:autoSpaceDN w:val="0"/>
        <w:adjustRightInd w:val="0"/>
        <w:spacing w:after="0" w:line="240" w:lineRule="auto"/>
        <w:rPr>
          <w:rFonts w:ascii="Times New Roman" w:hAnsi="Times New Roman" w:cs="Times New Roman"/>
          <w:sz w:val="22"/>
          <w:szCs w:val="22"/>
        </w:rPr>
      </w:pPr>
    </w:p>
    <w:p w14:paraId="3055DB41" w14:textId="48543A56" w:rsidR="00CF7A41" w:rsidRDefault="00CF7A41" w:rsidP="007919F8">
      <w:pPr>
        <w:autoSpaceDE w:val="0"/>
        <w:autoSpaceDN w:val="0"/>
        <w:adjustRightInd w:val="0"/>
        <w:spacing w:after="0" w:line="240" w:lineRule="auto"/>
        <w:rPr>
          <w:rFonts w:ascii="Times New Roman" w:hAnsi="Times New Roman" w:cs="Times New Roman"/>
          <w:sz w:val="22"/>
          <w:szCs w:val="22"/>
        </w:rPr>
      </w:pPr>
      <w:r w:rsidRPr="00CF7A41">
        <w:rPr>
          <w:rFonts w:ascii="Times New Roman" w:hAnsi="Times New Roman" w:cs="Times New Roman"/>
          <w:b/>
          <w:bCs/>
          <w:sz w:val="22"/>
          <w:szCs w:val="22"/>
        </w:rPr>
        <w:t>Sex styrande insatsområden för omställningsarbetet</w:t>
      </w:r>
      <w:r>
        <w:rPr>
          <w:rFonts w:ascii="Times New Roman" w:hAnsi="Times New Roman" w:cs="Times New Roman"/>
          <w:b/>
          <w:bCs/>
          <w:sz w:val="22"/>
          <w:szCs w:val="22"/>
        </w:rPr>
        <w:br/>
      </w:r>
      <w:r w:rsidRPr="00CF7A41">
        <w:rPr>
          <w:rFonts w:ascii="Times New Roman" w:hAnsi="Times New Roman" w:cs="Times New Roman"/>
          <w:sz w:val="22"/>
          <w:szCs w:val="22"/>
        </w:rPr>
        <w:t>Omställningsarbetet tar avstamp i identifierade insats-/utvecklingsområden som främst berör tillgänglighet och produktion, kompetensförsörjning och ekonomi i balans. Tidigare gjorda verksamhetsanalyser visar betydande potential att stärka och utveckla dessa områden och därmed öka resurseffektiviteten i verksamheterna. Detta har också en positiv och nödvändig effekt på framtida kostnadsutveckling.</w:t>
      </w:r>
    </w:p>
    <w:p w14:paraId="624ECDE1" w14:textId="043D2C60" w:rsidR="00CF7A41" w:rsidRDefault="00CF7A41" w:rsidP="007919F8">
      <w:pPr>
        <w:autoSpaceDE w:val="0"/>
        <w:autoSpaceDN w:val="0"/>
        <w:adjustRightInd w:val="0"/>
        <w:spacing w:after="0" w:line="240" w:lineRule="auto"/>
        <w:rPr>
          <w:rFonts w:ascii="Times New Roman" w:hAnsi="Times New Roman" w:cs="Times New Roman"/>
          <w:sz w:val="22"/>
          <w:szCs w:val="22"/>
        </w:rPr>
      </w:pPr>
    </w:p>
    <w:p w14:paraId="6AC7A5DD" w14:textId="0B62C7D5" w:rsidR="00CF7A41" w:rsidRPr="00FE1DA3" w:rsidRDefault="00CF7A41" w:rsidP="00CF7A41">
      <w:pPr>
        <w:pStyle w:val="Default"/>
        <w:rPr>
          <w:sz w:val="22"/>
          <w:szCs w:val="22"/>
          <w:u w:val="single"/>
        </w:rPr>
      </w:pPr>
      <w:r w:rsidRPr="00FE1DA3">
        <w:rPr>
          <w:sz w:val="22"/>
          <w:szCs w:val="22"/>
          <w:u w:val="single"/>
        </w:rPr>
        <w:t>De sex identifierade insatsområdena</w:t>
      </w:r>
      <w:r w:rsidR="00AF584B" w:rsidRPr="00FE1DA3">
        <w:rPr>
          <w:sz w:val="22"/>
          <w:szCs w:val="22"/>
          <w:u w:val="single"/>
        </w:rPr>
        <w:t>:</w:t>
      </w:r>
    </w:p>
    <w:p w14:paraId="1B251743" w14:textId="62172C6C" w:rsidR="00CF7A41" w:rsidRPr="00FE1DA3" w:rsidRDefault="00CF7A41" w:rsidP="00693166">
      <w:pPr>
        <w:pStyle w:val="Default"/>
        <w:numPr>
          <w:ilvl w:val="0"/>
          <w:numId w:val="6"/>
        </w:numPr>
        <w:rPr>
          <w:sz w:val="22"/>
          <w:szCs w:val="22"/>
        </w:rPr>
      </w:pPr>
      <w:r w:rsidRPr="00FE1DA3">
        <w:rPr>
          <w:sz w:val="22"/>
          <w:szCs w:val="22"/>
        </w:rPr>
        <w:t xml:space="preserve">Övergripande styrnings- och strukturfrågor inom hälso- och sjukvården </w:t>
      </w:r>
    </w:p>
    <w:p w14:paraId="48926BFC" w14:textId="54F8A678" w:rsidR="00CF7A41" w:rsidRPr="00FE1DA3" w:rsidRDefault="00CF7A41" w:rsidP="00693166">
      <w:pPr>
        <w:pStyle w:val="Default"/>
        <w:numPr>
          <w:ilvl w:val="0"/>
          <w:numId w:val="6"/>
        </w:numPr>
        <w:rPr>
          <w:sz w:val="22"/>
          <w:szCs w:val="22"/>
        </w:rPr>
      </w:pPr>
      <w:r w:rsidRPr="00FE1DA3">
        <w:rPr>
          <w:sz w:val="22"/>
          <w:szCs w:val="22"/>
        </w:rPr>
        <w:t xml:space="preserve">Verksamhets- och producentrelaterade utmaningar inom hälso- och sjukvården </w:t>
      </w:r>
    </w:p>
    <w:p w14:paraId="452E0B02" w14:textId="7F5758DA" w:rsidR="00CF7A41" w:rsidRPr="00FE1DA3" w:rsidRDefault="00CF7A41" w:rsidP="00693166">
      <w:pPr>
        <w:pStyle w:val="Default"/>
        <w:numPr>
          <w:ilvl w:val="0"/>
          <w:numId w:val="6"/>
        </w:numPr>
        <w:rPr>
          <w:sz w:val="22"/>
          <w:szCs w:val="22"/>
        </w:rPr>
      </w:pPr>
      <w:r w:rsidRPr="00FE1DA3">
        <w:rPr>
          <w:sz w:val="22"/>
          <w:szCs w:val="22"/>
        </w:rPr>
        <w:t xml:space="preserve">Bemanning och kompetensförsörjning </w:t>
      </w:r>
    </w:p>
    <w:p w14:paraId="57048967" w14:textId="54092EDB" w:rsidR="00CF7A41" w:rsidRPr="00FE1DA3" w:rsidRDefault="00CF7A41" w:rsidP="00693166">
      <w:pPr>
        <w:pStyle w:val="Default"/>
        <w:numPr>
          <w:ilvl w:val="0"/>
          <w:numId w:val="6"/>
        </w:numPr>
        <w:rPr>
          <w:sz w:val="22"/>
          <w:szCs w:val="22"/>
        </w:rPr>
      </w:pPr>
      <w:r w:rsidRPr="00FE1DA3">
        <w:rPr>
          <w:sz w:val="22"/>
          <w:szCs w:val="22"/>
        </w:rPr>
        <w:t xml:space="preserve">Inköp och materialförsörjning </w:t>
      </w:r>
    </w:p>
    <w:p w14:paraId="4FE06A7D" w14:textId="33941C29" w:rsidR="00CF7A41" w:rsidRPr="00FE1DA3" w:rsidRDefault="00CF7A41" w:rsidP="00693166">
      <w:pPr>
        <w:pStyle w:val="Default"/>
        <w:numPr>
          <w:ilvl w:val="0"/>
          <w:numId w:val="6"/>
        </w:numPr>
        <w:rPr>
          <w:sz w:val="22"/>
          <w:szCs w:val="22"/>
        </w:rPr>
      </w:pPr>
      <w:r w:rsidRPr="00FE1DA3">
        <w:rPr>
          <w:sz w:val="22"/>
          <w:szCs w:val="22"/>
        </w:rPr>
        <w:t xml:space="preserve">Serviceförvaltningarnas roll, mandat och kostnadsutveckling </w:t>
      </w:r>
    </w:p>
    <w:p w14:paraId="120039DB" w14:textId="24A39B93" w:rsidR="00CF7A41" w:rsidRPr="00FE1DA3" w:rsidRDefault="00CF7A41" w:rsidP="00693166">
      <w:pPr>
        <w:pStyle w:val="Default"/>
        <w:numPr>
          <w:ilvl w:val="0"/>
          <w:numId w:val="6"/>
        </w:numPr>
        <w:rPr>
          <w:sz w:val="22"/>
          <w:szCs w:val="22"/>
        </w:rPr>
      </w:pPr>
      <w:r w:rsidRPr="00FE1DA3">
        <w:rPr>
          <w:sz w:val="22"/>
          <w:szCs w:val="22"/>
        </w:rPr>
        <w:t xml:space="preserve">Administration och IT-stöd </w:t>
      </w:r>
    </w:p>
    <w:p w14:paraId="2DB852D6" w14:textId="77777777" w:rsidR="00CF7A41" w:rsidRPr="00CF7A41" w:rsidRDefault="00CF7A41" w:rsidP="00CF7A41">
      <w:pPr>
        <w:pStyle w:val="Default"/>
        <w:rPr>
          <w:sz w:val="22"/>
          <w:szCs w:val="22"/>
        </w:rPr>
      </w:pPr>
    </w:p>
    <w:p w14:paraId="73B05D5C" w14:textId="421B56AD" w:rsidR="00205538" w:rsidRDefault="00CF7A41" w:rsidP="00CF7A41">
      <w:pPr>
        <w:autoSpaceDE w:val="0"/>
        <w:autoSpaceDN w:val="0"/>
        <w:adjustRightInd w:val="0"/>
        <w:spacing w:after="0" w:line="240" w:lineRule="auto"/>
        <w:rPr>
          <w:rFonts w:ascii="Times New Roman" w:hAnsi="Times New Roman" w:cs="Times New Roman"/>
          <w:sz w:val="22"/>
          <w:szCs w:val="22"/>
        </w:rPr>
      </w:pPr>
      <w:r w:rsidRPr="00CF7A41">
        <w:rPr>
          <w:rFonts w:ascii="Times New Roman" w:hAnsi="Times New Roman" w:cs="Times New Roman"/>
          <w:sz w:val="22"/>
          <w:szCs w:val="22"/>
        </w:rPr>
        <w:t>De åtgärder som anses ha störst potential att bidra både till en bättre ekonomi och en bättre verksamhet är de åtgärder som ger direkta effekter på tillgänglighet, kompetensförsörjning/bemanning och produktivitet. Inom framför allt hälso- och sjukvården ska därför sådana åtgärder prioriteras.</w:t>
      </w:r>
      <w:r w:rsidR="00C41D0E">
        <w:rPr>
          <w:rFonts w:ascii="Times New Roman" w:hAnsi="Times New Roman" w:cs="Times New Roman"/>
          <w:sz w:val="22"/>
          <w:szCs w:val="22"/>
        </w:rPr>
        <w:t xml:space="preserve"> Arbetet med insatsområdena beskrivs nedan under respektive övergripande mål. </w:t>
      </w:r>
    </w:p>
    <w:p w14:paraId="7BB86F29" w14:textId="77777777" w:rsidR="007A0655" w:rsidRDefault="007A0655" w:rsidP="00CF7A41">
      <w:pPr>
        <w:autoSpaceDE w:val="0"/>
        <w:autoSpaceDN w:val="0"/>
        <w:adjustRightInd w:val="0"/>
        <w:spacing w:after="0" w:line="240" w:lineRule="auto"/>
        <w:rPr>
          <w:rFonts w:ascii="Times New Roman" w:hAnsi="Times New Roman" w:cs="Times New Roman"/>
          <w:sz w:val="22"/>
          <w:szCs w:val="22"/>
        </w:rPr>
      </w:pPr>
    </w:p>
    <w:p w14:paraId="21D46639" w14:textId="77777777" w:rsidR="004D0546" w:rsidRDefault="004D0546" w:rsidP="00CF7A41">
      <w:pPr>
        <w:autoSpaceDE w:val="0"/>
        <w:autoSpaceDN w:val="0"/>
        <w:adjustRightInd w:val="0"/>
        <w:spacing w:after="0" w:line="240" w:lineRule="auto"/>
        <w:rPr>
          <w:rFonts w:ascii="Times New Roman" w:hAnsi="Times New Roman" w:cs="Times New Roman"/>
          <w:sz w:val="22"/>
          <w:szCs w:val="22"/>
        </w:rPr>
      </w:pPr>
    </w:p>
    <w:p w14:paraId="100C3297" w14:textId="28862E4C" w:rsidR="004D0546" w:rsidRDefault="004D0546" w:rsidP="004D0546">
      <w:pPr>
        <w:autoSpaceDE w:val="0"/>
        <w:autoSpaceDN w:val="0"/>
        <w:adjustRightInd w:val="0"/>
        <w:spacing w:after="0" w:line="240" w:lineRule="auto"/>
        <w:rPr>
          <w:rFonts w:ascii="Times New Roman" w:hAnsi="Times New Roman" w:cs="Times New Roman"/>
          <w:b/>
          <w:bCs/>
          <w:color w:val="00B0F0"/>
          <w:sz w:val="22"/>
          <w:szCs w:val="22"/>
        </w:rPr>
      </w:pPr>
      <w:r w:rsidRPr="0094698B">
        <w:rPr>
          <w:rFonts w:ascii="Times New Roman" w:hAnsi="Times New Roman" w:cs="Times New Roman"/>
          <w:b/>
          <w:bCs/>
          <w:sz w:val="22"/>
          <w:szCs w:val="22"/>
        </w:rPr>
        <w:lastRenderedPageBreak/>
        <w:t>Helsingborgs lasarett</w:t>
      </w:r>
      <w:r>
        <w:rPr>
          <w:rFonts w:ascii="Times New Roman" w:hAnsi="Times New Roman" w:cs="Times New Roman"/>
          <w:b/>
          <w:bCs/>
          <w:sz w:val="22"/>
          <w:szCs w:val="22"/>
        </w:rPr>
        <w:t>s verksamhet under planperioden</w:t>
      </w:r>
    </w:p>
    <w:p w14:paraId="3EFD884C" w14:textId="0544EA09" w:rsidR="004D0546" w:rsidRPr="004D0546" w:rsidRDefault="004D0546" w:rsidP="004D0546">
      <w:pPr>
        <w:autoSpaceDE w:val="0"/>
        <w:autoSpaceDN w:val="0"/>
        <w:adjustRightInd w:val="0"/>
        <w:spacing w:after="0" w:line="240" w:lineRule="auto"/>
        <w:rPr>
          <w:rFonts w:ascii="Times New Roman" w:hAnsi="Times New Roman" w:cs="Times New Roman"/>
          <w:sz w:val="22"/>
          <w:szCs w:val="22"/>
        </w:rPr>
      </w:pPr>
      <w:r w:rsidRPr="004D0546">
        <w:rPr>
          <w:rFonts w:ascii="Times New Roman" w:hAnsi="Times New Roman" w:cs="Times New Roman"/>
          <w:sz w:val="22"/>
          <w:szCs w:val="22"/>
        </w:rPr>
        <w:t>Helsingborgs lasarett bedriver fullvärdig akutsjukhusvård och planerad hälso- och sjukvård i nära samverkan med Region Skånes övriga verksamheter och kommunernas hälso- och sjukvård.</w:t>
      </w:r>
    </w:p>
    <w:p w14:paraId="1F62A35A" w14:textId="77777777" w:rsidR="004D0546" w:rsidRPr="004D0546" w:rsidRDefault="004D0546" w:rsidP="004D0546">
      <w:pPr>
        <w:autoSpaceDE w:val="0"/>
        <w:autoSpaceDN w:val="0"/>
        <w:adjustRightInd w:val="0"/>
        <w:spacing w:after="0" w:line="240" w:lineRule="auto"/>
        <w:rPr>
          <w:rFonts w:ascii="Times New Roman" w:hAnsi="Times New Roman" w:cs="Times New Roman"/>
          <w:sz w:val="22"/>
          <w:szCs w:val="22"/>
        </w:rPr>
      </w:pPr>
    </w:p>
    <w:p w14:paraId="26218212" w14:textId="496F7F14" w:rsidR="004D0546" w:rsidRPr="004D0546" w:rsidRDefault="004D0546" w:rsidP="004D0546">
      <w:pPr>
        <w:autoSpaceDE w:val="0"/>
        <w:autoSpaceDN w:val="0"/>
        <w:adjustRightInd w:val="0"/>
        <w:spacing w:after="0" w:line="240" w:lineRule="auto"/>
        <w:rPr>
          <w:rFonts w:ascii="Times New Roman" w:hAnsi="Times New Roman" w:cs="Times New Roman"/>
          <w:sz w:val="22"/>
          <w:szCs w:val="22"/>
        </w:rPr>
      </w:pPr>
      <w:r w:rsidRPr="004D0546">
        <w:rPr>
          <w:rFonts w:ascii="Times New Roman" w:hAnsi="Times New Roman" w:cs="Times New Roman"/>
          <w:sz w:val="22"/>
          <w:szCs w:val="22"/>
        </w:rPr>
        <w:t xml:space="preserve">För 2025 och planperioden finns många uppdrag och mål vi kommer arbeta med utifrån </w:t>
      </w:r>
      <w:proofErr w:type="spellStart"/>
      <w:r w:rsidRPr="004D0546">
        <w:rPr>
          <w:rFonts w:ascii="Times New Roman" w:hAnsi="Times New Roman" w:cs="Times New Roman"/>
          <w:sz w:val="22"/>
          <w:szCs w:val="22"/>
        </w:rPr>
        <w:t>RF`s</w:t>
      </w:r>
      <w:proofErr w:type="spellEnd"/>
      <w:r w:rsidRPr="004D0546">
        <w:rPr>
          <w:rFonts w:ascii="Times New Roman" w:hAnsi="Times New Roman" w:cs="Times New Roman"/>
          <w:sz w:val="22"/>
          <w:szCs w:val="22"/>
        </w:rPr>
        <w:t xml:space="preserve"> budget men det finns fem områden vi särskilt vill belysa och det är lägre beläggningsgrad i sluten vård, ingen korridorvård i strid mot Arbetsmiljöverkets riktlinjer, bättre tillgänglighet till mottagning och behandling, ökad medarbetartrivsel och en låg kostnadsutveckling. Detta kommer att följas upp inom ramen för Sjukhusstyrelse Helsingborgs arbete under 2025.</w:t>
      </w:r>
    </w:p>
    <w:p w14:paraId="66B71840" w14:textId="77777777" w:rsidR="004D0546" w:rsidRPr="004D0546" w:rsidRDefault="004D0546" w:rsidP="004D0546">
      <w:pPr>
        <w:autoSpaceDE w:val="0"/>
        <w:autoSpaceDN w:val="0"/>
        <w:adjustRightInd w:val="0"/>
        <w:spacing w:after="0" w:line="240" w:lineRule="auto"/>
        <w:rPr>
          <w:rFonts w:ascii="Times New Roman" w:hAnsi="Times New Roman" w:cs="Times New Roman"/>
          <w:sz w:val="17"/>
          <w:szCs w:val="17"/>
        </w:rPr>
      </w:pPr>
    </w:p>
    <w:p w14:paraId="192A4318" w14:textId="60CE8752" w:rsidR="004D0546" w:rsidRPr="004D0546" w:rsidRDefault="004D0546" w:rsidP="004D0546">
      <w:pPr>
        <w:autoSpaceDE w:val="0"/>
        <w:autoSpaceDN w:val="0"/>
        <w:adjustRightInd w:val="0"/>
        <w:spacing w:after="0" w:line="240" w:lineRule="auto"/>
        <w:rPr>
          <w:rFonts w:ascii="Times New Roman" w:hAnsi="Times New Roman" w:cs="Times New Roman"/>
          <w:sz w:val="22"/>
          <w:szCs w:val="22"/>
        </w:rPr>
      </w:pPr>
      <w:r w:rsidRPr="004D0546">
        <w:rPr>
          <w:rFonts w:ascii="Times New Roman" w:hAnsi="Times New Roman" w:cs="Times New Roman"/>
          <w:sz w:val="22"/>
          <w:szCs w:val="22"/>
        </w:rPr>
        <w:t>Vi har en hög målsättning och vi har säkerställt resurser och infrastruktur för utvecklingsarbetet och omställningen där vi har en helt annan tillgång till verksamhetsutvecklare, förändringsledning, projektledning samt ett samlat ledningssystem för att säkerställa målarbetet.</w:t>
      </w:r>
    </w:p>
    <w:p w14:paraId="5A6AE9A0" w14:textId="77777777" w:rsidR="004D0546" w:rsidRPr="00834E2C" w:rsidRDefault="004D0546" w:rsidP="004D0546">
      <w:pPr>
        <w:autoSpaceDE w:val="0"/>
        <w:autoSpaceDN w:val="0"/>
        <w:adjustRightInd w:val="0"/>
        <w:spacing w:after="0" w:line="240" w:lineRule="auto"/>
        <w:rPr>
          <w:rFonts w:ascii="Times New Roman" w:hAnsi="Times New Roman" w:cs="Times New Roman"/>
          <w:color w:val="FF0000"/>
          <w:sz w:val="22"/>
          <w:szCs w:val="22"/>
        </w:rPr>
      </w:pPr>
    </w:p>
    <w:p w14:paraId="52918613" w14:textId="37145968" w:rsidR="004D0546" w:rsidRPr="00225A7D" w:rsidRDefault="004D0546" w:rsidP="004D0546">
      <w:pPr>
        <w:autoSpaceDE w:val="0"/>
        <w:autoSpaceDN w:val="0"/>
        <w:adjustRightInd w:val="0"/>
        <w:spacing w:after="0" w:line="240" w:lineRule="auto"/>
        <w:rPr>
          <w:rFonts w:ascii="Times New Roman" w:hAnsi="Times New Roman" w:cs="Times New Roman"/>
          <w:sz w:val="22"/>
          <w:szCs w:val="22"/>
        </w:rPr>
      </w:pPr>
      <w:r w:rsidRPr="00225A7D">
        <w:rPr>
          <w:rFonts w:ascii="Times New Roman" w:hAnsi="Times New Roman" w:cs="Times New Roman"/>
          <w:sz w:val="22"/>
          <w:szCs w:val="22"/>
        </w:rPr>
        <w:t>I vårt nästa steg med produktions- och kapacitetsplanering skapar vi en bättre balans mellan vårdbehov och kapacitet. Kontinuerligt arbete sker med att utmana och utöka kapaciteten, bland annat genom arbete med nivåstrukturering och förflyttning till rätt vårdnivå både för mottagningsbesök och operation.</w:t>
      </w:r>
    </w:p>
    <w:p w14:paraId="0FA8124E" w14:textId="77777777" w:rsidR="004D0546" w:rsidRDefault="004D0546" w:rsidP="004D0546">
      <w:pPr>
        <w:autoSpaceDE w:val="0"/>
        <w:autoSpaceDN w:val="0"/>
        <w:adjustRightInd w:val="0"/>
        <w:spacing w:after="0" w:line="240" w:lineRule="auto"/>
        <w:rPr>
          <w:rFonts w:ascii="Times New Roman" w:hAnsi="Times New Roman" w:cs="Times New Roman"/>
          <w:sz w:val="17"/>
          <w:szCs w:val="17"/>
        </w:rPr>
      </w:pPr>
    </w:p>
    <w:p w14:paraId="3DD2E366" w14:textId="77777777" w:rsidR="004D0546" w:rsidRPr="00834E2C" w:rsidRDefault="004D0546" w:rsidP="004D0546">
      <w:pPr>
        <w:autoSpaceDE w:val="0"/>
        <w:autoSpaceDN w:val="0"/>
        <w:adjustRightInd w:val="0"/>
        <w:spacing w:after="0" w:line="240" w:lineRule="auto"/>
        <w:rPr>
          <w:rFonts w:ascii="Times New Roman" w:hAnsi="Times New Roman" w:cs="Times New Roman"/>
          <w:sz w:val="17"/>
          <w:szCs w:val="17"/>
        </w:rPr>
      </w:pPr>
    </w:p>
    <w:p w14:paraId="5B2CE7A9" w14:textId="116E7A4B" w:rsidR="00225A7D" w:rsidRPr="00834E2C" w:rsidRDefault="004D0546" w:rsidP="00225A7D">
      <w:pPr>
        <w:autoSpaceDE w:val="0"/>
        <w:autoSpaceDN w:val="0"/>
        <w:adjustRightInd w:val="0"/>
        <w:spacing w:after="0" w:line="240" w:lineRule="auto"/>
        <w:rPr>
          <w:rFonts w:ascii="Times New Roman" w:hAnsi="Times New Roman" w:cs="Times New Roman"/>
          <w:color w:val="FF0000"/>
          <w:sz w:val="22"/>
          <w:szCs w:val="22"/>
        </w:rPr>
      </w:pPr>
      <w:r w:rsidRPr="00DE3359">
        <w:rPr>
          <w:rFonts w:ascii="Times New Roman" w:hAnsi="Times New Roman" w:cs="Times New Roman"/>
          <w:b/>
          <w:bCs/>
          <w:color w:val="000000" w:themeColor="text1"/>
          <w:sz w:val="22"/>
          <w:szCs w:val="22"/>
        </w:rPr>
        <w:t>Verksamhetsstyrning med hjälp av ledningssystem</w:t>
      </w:r>
      <w:r>
        <w:rPr>
          <w:rFonts w:ascii="Times New Roman" w:hAnsi="Times New Roman" w:cs="Times New Roman"/>
          <w:b/>
          <w:bCs/>
          <w:color w:val="00B0F0"/>
          <w:sz w:val="22"/>
          <w:szCs w:val="22"/>
        </w:rPr>
        <w:br/>
      </w:r>
      <w:r w:rsidR="00225A7D" w:rsidRPr="00225A7D">
        <w:rPr>
          <w:rFonts w:ascii="Times New Roman" w:hAnsi="Times New Roman" w:cs="Times New Roman"/>
          <w:sz w:val="22"/>
          <w:szCs w:val="22"/>
        </w:rPr>
        <w:t xml:space="preserve">På Helsingborgs lasarett använder vi metoden </w:t>
      </w:r>
      <w:proofErr w:type="spellStart"/>
      <w:r w:rsidR="00225A7D" w:rsidRPr="00225A7D">
        <w:rPr>
          <w:rFonts w:ascii="Times New Roman" w:hAnsi="Times New Roman" w:cs="Times New Roman"/>
          <w:sz w:val="22"/>
          <w:szCs w:val="22"/>
        </w:rPr>
        <w:t>Hoshin</w:t>
      </w:r>
      <w:proofErr w:type="spellEnd"/>
      <w:r w:rsidR="00225A7D" w:rsidRPr="00225A7D">
        <w:rPr>
          <w:rFonts w:ascii="Times New Roman" w:hAnsi="Times New Roman" w:cs="Times New Roman"/>
          <w:sz w:val="22"/>
          <w:szCs w:val="22"/>
        </w:rPr>
        <w:t xml:space="preserve"> </w:t>
      </w:r>
      <w:proofErr w:type="spellStart"/>
      <w:r w:rsidR="00225A7D" w:rsidRPr="00225A7D">
        <w:rPr>
          <w:rFonts w:ascii="Times New Roman" w:hAnsi="Times New Roman" w:cs="Times New Roman"/>
          <w:sz w:val="22"/>
          <w:szCs w:val="22"/>
        </w:rPr>
        <w:t>Kanri</w:t>
      </w:r>
      <w:proofErr w:type="spellEnd"/>
      <w:r w:rsidR="00225A7D" w:rsidRPr="00225A7D">
        <w:rPr>
          <w:rFonts w:ascii="Times New Roman" w:hAnsi="Times New Roman" w:cs="Times New Roman"/>
          <w:sz w:val="22"/>
          <w:szCs w:val="22"/>
        </w:rPr>
        <w:t xml:space="preserve"> och verktyget X-matris för att beskriva vårt målarbete. Ledningssystemet bryts ned i alla verksamhetsområden och visar visuellt samband mellan våra fokusområden, mål och förbättringsprogram och hur varje verksamhet och enhet bidrar till de övergripande målen och fokusområdena.</w:t>
      </w:r>
    </w:p>
    <w:p w14:paraId="128193B5" w14:textId="77777777" w:rsidR="004D0546" w:rsidRDefault="004D0546" w:rsidP="00CF7A41">
      <w:pPr>
        <w:autoSpaceDE w:val="0"/>
        <w:autoSpaceDN w:val="0"/>
        <w:adjustRightInd w:val="0"/>
        <w:spacing w:after="0" w:line="240" w:lineRule="auto"/>
        <w:rPr>
          <w:rFonts w:ascii="Times New Roman" w:hAnsi="Times New Roman" w:cs="Times New Roman"/>
          <w:sz w:val="22"/>
          <w:szCs w:val="22"/>
        </w:rPr>
      </w:pPr>
    </w:p>
    <w:p w14:paraId="3ABB8EB7" w14:textId="135FD09E" w:rsidR="00B96997" w:rsidRDefault="00B96997" w:rsidP="00B96997">
      <w:pPr>
        <w:pStyle w:val="Rubrik1"/>
        <w:rPr>
          <w:color w:val="0070C0"/>
        </w:rPr>
      </w:pPr>
      <w:r w:rsidRPr="00B96997">
        <w:rPr>
          <w:color w:val="0070C0"/>
        </w:rPr>
        <w:t xml:space="preserve">Bättre liv och hälsa för fler </w:t>
      </w:r>
    </w:p>
    <w:p w14:paraId="01752748" w14:textId="30DCF0D1" w:rsidR="00205538" w:rsidRDefault="00205538" w:rsidP="00205538">
      <w:pPr>
        <w:pStyle w:val="Rubrik3"/>
      </w:pPr>
      <w:r w:rsidRPr="006E580F">
        <w:t>Framtidens hälsosystem</w:t>
      </w:r>
      <w:r w:rsidRPr="004D5710">
        <w:rPr>
          <w:color w:val="00B0F0"/>
        </w:rPr>
        <w:t xml:space="preserve"> </w:t>
      </w:r>
    </w:p>
    <w:p w14:paraId="42C5367A" w14:textId="4A2C91C1" w:rsidR="009C5F9B" w:rsidRPr="001953E6" w:rsidRDefault="009C5F9B" w:rsidP="009C5F9B">
      <w:pPr>
        <w:rPr>
          <w:rFonts w:ascii="Times New Roman" w:hAnsi="Times New Roman" w:cs="Times New Roman"/>
          <w:sz w:val="22"/>
          <w:szCs w:val="22"/>
        </w:rPr>
      </w:pPr>
      <w:r w:rsidRPr="00226710">
        <w:rPr>
          <w:rFonts w:ascii="Times New Roman" w:hAnsi="Times New Roman" w:cs="Times New Roman"/>
          <w:sz w:val="22"/>
          <w:szCs w:val="22"/>
        </w:rPr>
        <w:t xml:space="preserve">För att </w:t>
      </w:r>
      <w:r w:rsidR="00226710" w:rsidRPr="00226710">
        <w:rPr>
          <w:rFonts w:ascii="Times New Roman" w:hAnsi="Times New Roman" w:cs="Times New Roman"/>
          <w:sz w:val="22"/>
          <w:szCs w:val="22"/>
        </w:rPr>
        <w:t>arbet</w:t>
      </w:r>
      <w:r w:rsidR="007E00CD">
        <w:rPr>
          <w:rFonts w:ascii="Times New Roman" w:hAnsi="Times New Roman" w:cs="Times New Roman"/>
          <w:sz w:val="22"/>
          <w:szCs w:val="22"/>
        </w:rPr>
        <w:t>a</w:t>
      </w:r>
      <w:r w:rsidR="00226710" w:rsidRPr="00226710">
        <w:rPr>
          <w:rFonts w:ascii="Times New Roman" w:hAnsi="Times New Roman" w:cs="Times New Roman"/>
          <w:sz w:val="22"/>
          <w:szCs w:val="22"/>
        </w:rPr>
        <w:t xml:space="preserve"> vidare med </w:t>
      </w:r>
      <w:r w:rsidRPr="00226710">
        <w:rPr>
          <w:rFonts w:ascii="Times New Roman" w:hAnsi="Times New Roman" w:cs="Times New Roman"/>
          <w:sz w:val="22"/>
          <w:szCs w:val="22"/>
        </w:rPr>
        <w:t>omställningen till framtidens hälso</w:t>
      </w:r>
      <w:r w:rsidR="00226710">
        <w:rPr>
          <w:rFonts w:ascii="Times New Roman" w:hAnsi="Times New Roman" w:cs="Times New Roman"/>
          <w:sz w:val="22"/>
          <w:szCs w:val="22"/>
        </w:rPr>
        <w:t>s</w:t>
      </w:r>
      <w:r w:rsidRPr="00226710">
        <w:rPr>
          <w:rFonts w:ascii="Times New Roman" w:hAnsi="Times New Roman" w:cs="Times New Roman"/>
          <w:sz w:val="22"/>
          <w:szCs w:val="22"/>
        </w:rPr>
        <w:t xml:space="preserve">ystem kommer Helsingborgs lasarett arbeta med förändringar i både arbetssätt och processer. Styrning och organisation prioriteras i riktning mot nära vård </w:t>
      </w:r>
      <w:r w:rsidR="00226710" w:rsidRPr="00226710">
        <w:rPr>
          <w:rFonts w:ascii="Times New Roman" w:hAnsi="Times New Roman" w:cs="Times New Roman"/>
          <w:sz w:val="22"/>
          <w:szCs w:val="22"/>
        </w:rPr>
        <w:t xml:space="preserve">i samverkan </w:t>
      </w:r>
      <w:r w:rsidRPr="001953E6">
        <w:rPr>
          <w:rFonts w:ascii="Times New Roman" w:hAnsi="Times New Roman" w:cs="Times New Roman"/>
          <w:sz w:val="22"/>
          <w:szCs w:val="22"/>
        </w:rPr>
        <w:t xml:space="preserve">samtidigt som fokus läggs på nivåstrukturering och profilering. </w:t>
      </w:r>
      <w:r w:rsidR="00226710" w:rsidRPr="001953E6">
        <w:rPr>
          <w:rFonts w:ascii="Times New Roman" w:hAnsi="Times New Roman" w:cs="Times New Roman"/>
          <w:sz w:val="22"/>
          <w:szCs w:val="22"/>
        </w:rPr>
        <w:t>Lasarettet</w:t>
      </w:r>
      <w:r w:rsidRPr="001953E6">
        <w:rPr>
          <w:rFonts w:ascii="Times New Roman" w:hAnsi="Times New Roman" w:cs="Times New Roman"/>
          <w:sz w:val="22"/>
          <w:szCs w:val="22"/>
        </w:rPr>
        <w:t xml:space="preserve"> involvera</w:t>
      </w:r>
      <w:r w:rsidR="00226710" w:rsidRPr="001953E6">
        <w:rPr>
          <w:rFonts w:ascii="Times New Roman" w:hAnsi="Times New Roman" w:cs="Times New Roman"/>
          <w:sz w:val="22"/>
          <w:szCs w:val="22"/>
        </w:rPr>
        <w:t>r</w:t>
      </w:r>
      <w:r w:rsidRPr="001953E6">
        <w:rPr>
          <w:rFonts w:ascii="Times New Roman" w:hAnsi="Times New Roman" w:cs="Times New Roman"/>
          <w:sz w:val="22"/>
          <w:szCs w:val="22"/>
        </w:rPr>
        <w:t xml:space="preserve"> många av stabsfunktionerna tillsammans med verksamheterna </w:t>
      </w:r>
      <w:r w:rsidR="001953E6" w:rsidRPr="001953E6">
        <w:rPr>
          <w:rFonts w:ascii="Times New Roman" w:hAnsi="Times New Roman" w:cs="Times New Roman"/>
          <w:sz w:val="22"/>
          <w:szCs w:val="22"/>
        </w:rPr>
        <w:t xml:space="preserve">för </w:t>
      </w:r>
      <w:r w:rsidRPr="001953E6">
        <w:rPr>
          <w:rFonts w:ascii="Times New Roman" w:hAnsi="Times New Roman" w:cs="Times New Roman"/>
          <w:sz w:val="22"/>
          <w:szCs w:val="22"/>
        </w:rPr>
        <w:t>att under paraplyet verksamhetsplanering sammanfoga de olika delmomenten till en helhet. De olika delmomenten vi kommer att ha fokus på är:</w:t>
      </w:r>
    </w:p>
    <w:p w14:paraId="22C7BAD7" w14:textId="26BE1DB8" w:rsidR="009C5F9B" w:rsidRPr="001953E6" w:rsidRDefault="009C5F9B" w:rsidP="00693166">
      <w:pPr>
        <w:pStyle w:val="Liststycke"/>
        <w:numPr>
          <w:ilvl w:val="0"/>
          <w:numId w:val="11"/>
        </w:numPr>
        <w:rPr>
          <w:rFonts w:ascii="Times New Roman" w:hAnsi="Times New Roman" w:cs="Times New Roman"/>
          <w:sz w:val="22"/>
        </w:rPr>
      </w:pPr>
      <w:r w:rsidRPr="001953E6">
        <w:rPr>
          <w:rFonts w:ascii="Times New Roman" w:hAnsi="Times New Roman" w:cs="Times New Roman"/>
          <w:sz w:val="22"/>
        </w:rPr>
        <w:t>Rätt använd kompetens (RAK)</w:t>
      </w:r>
      <w:r w:rsidR="00693166">
        <w:rPr>
          <w:rFonts w:ascii="Times New Roman" w:hAnsi="Times New Roman" w:cs="Times New Roman"/>
          <w:sz w:val="22"/>
        </w:rPr>
        <w:t>.</w:t>
      </w:r>
    </w:p>
    <w:p w14:paraId="63579FBF" w14:textId="6686D084" w:rsidR="009C5F9B" w:rsidRPr="001953E6" w:rsidRDefault="009C5F9B" w:rsidP="00693166">
      <w:pPr>
        <w:pStyle w:val="Liststycke"/>
        <w:numPr>
          <w:ilvl w:val="0"/>
          <w:numId w:val="11"/>
        </w:numPr>
        <w:rPr>
          <w:rFonts w:ascii="Times New Roman" w:hAnsi="Times New Roman" w:cs="Times New Roman"/>
          <w:sz w:val="22"/>
        </w:rPr>
      </w:pPr>
      <w:r w:rsidRPr="001953E6">
        <w:rPr>
          <w:rFonts w:ascii="Times New Roman" w:hAnsi="Times New Roman" w:cs="Times New Roman"/>
          <w:sz w:val="22"/>
        </w:rPr>
        <w:t>Kompetens &amp; tjänstemodellen</w:t>
      </w:r>
      <w:r w:rsidR="00693166">
        <w:rPr>
          <w:rFonts w:ascii="Times New Roman" w:hAnsi="Times New Roman" w:cs="Times New Roman"/>
          <w:sz w:val="22"/>
        </w:rPr>
        <w:t>.</w:t>
      </w:r>
    </w:p>
    <w:p w14:paraId="339853D4" w14:textId="77777777" w:rsidR="009C5F9B" w:rsidRPr="001953E6" w:rsidRDefault="009C5F9B" w:rsidP="00693166">
      <w:pPr>
        <w:pStyle w:val="Liststycke"/>
        <w:numPr>
          <w:ilvl w:val="0"/>
          <w:numId w:val="11"/>
        </w:numPr>
        <w:rPr>
          <w:rFonts w:ascii="Times New Roman" w:hAnsi="Times New Roman" w:cs="Times New Roman"/>
          <w:sz w:val="22"/>
        </w:rPr>
      </w:pPr>
      <w:r w:rsidRPr="001953E6">
        <w:rPr>
          <w:rFonts w:ascii="Times New Roman" w:hAnsi="Times New Roman" w:cs="Times New Roman"/>
          <w:sz w:val="22"/>
        </w:rPr>
        <w:t xml:space="preserve">Bemanningstal och hållbar schemaläggning. </w:t>
      </w:r>
    </w:p>
    <w:p w14:paraId="5557A112" w14:textId="77777777" w:rsidR="00CD6034" w:rsidRDefault="008969C0" w:rsidP="008969C0">
      <w:pPr>
        <w:rPr>
          <w:rFonts w:ascii="Times New Roman" w:hAnsi="Times New Roman" w:cs="Times New Roman"/>
          <w:sz w:val="22"/>
        </w:rPr>
      </w:pPr>
      <w:r>
        <w:rPr>
          <w:rFonts w:ascii="Times New Roman" w:hAnsi="Times New Roman" w:cs="Times New Roman"/>
          <w:sz w:val="22"/>
        </w:rPr>
        <w:br/>
      </w:r>
      <w:r w:rsidRPr="008969C0">
        <w:rPr>
          <w:rFonts w:ascii="Times New Roman" w:hAnsi="Times New Roman" w:cs="Times New Roman"/>
          <w:sz w:val="22"/>
        </w:rPr>
        <w:t xml:space="preserve">En viktig del i framtidens hälsosystem är att invånare ska söka sig till rätt vårdnivå så snart som möjligt. </w:t>
      </w:r>
      <w:r>
        <w:rPr>
          <w:rFonts w:ascii="Times New Roman" w:hAnsi="Times New Roman" w:cs="Times New Roman"/>
          <w:sz w:val="22"/>
        </w:rPr>
        <w:t>För detta har s</w:t>
      </w:r>
      <w:r w:rsidRPr="008969C0">
        <w:rPr>
          <w:rFonts w:ascii="Times New Roman" w:hAnsi="Times New Roman" w:cs="Times New Roman"/>
          <w:sz w:val="22"/>
        </w:rPr>
        <w:t>amverkan</w:t>
      </w:r>
      <w:r>
        <w:rPr>
          <w:rFonts w:ascii="Times New Roman" w:hAnsi="Times New Roman" w:cs="Times New Roman"/>
          <w:sz w:val="22"/>
        </w:rPr>
        <w:t>sprojekt</w:t>
      </w:r>
      <w:r w:rsidRPr="008969C0">
        <w:rPr>
          <w:rFonts w:ascii="Times New Roman" w:hAnsi="Times New Roman" w:cs="Times New Roman"/>
          <w:sz w:val="22"/>
        </w:rPr>
        <w:t xml:space="preserve"> med primärvård och den specialiserade akutvården </w:t>
      </w:r>
      <w:r>
        <w:rPr>
          <w:rFonts w:ascii="Times New Roman" w:hAnsi="Times New Roman" w:cs="Times New Roman"/>
          <w:sz w:val="22"/>
        </w:rPr>
        <w:t xml:space="preserve">startats upp och kommer pågå under planperioden. </w:t>
      </w:r>
    </w:p>
    <w:p w14:paraId="78A6AE82" w14:textId="14291567" w:rsidR="00CD6034" w:rsidRDefault="00CD6034" w:rsidP="00CD6034">
      <w:pPr>
        <w:rPr>
          <w:rFonts w:ascii="Times New Roman" w:hAnsi="Times New Roman" w:cs="Times New Roman"/>
          <w:sz w:val="22"/>
        </w:rPr>
      </w:pPr>
      <w:r>
        <w:rPr>
          <w:rFonts w:ascii="Times New Roman" w:hAnsi="Times New Roman" w:cs="Times New Roman"/>
          <w:sz w:val="22"/>
        </w:rPr>
        <w:lastRenderedPageBreak/>
        <w:t>Helsingborgs lasarett</w:t>
      </w:r>
      <w:r w:rsidR="00AB6821">
        <w:rPr>
          <w:rFonts w:ascii="Times New Roman" w:hAnsi="Times New Roman" w:cs="Times New Roman"/>
          <w:sz w:val="22"/>
        </w:rPr>
        <w:t xml:space="preserve">s nya </w:t>
      </w:r>
      <w:r>
        <w:rPr>
          <w:rFonts w:ascii="Times New Roman" w:hAnsi="Times New Roman" w:cs="Times New Roman"/>
          <w:sz w:val="22"/>
        </w:rPr>
        <w:t>uppdrag</w:t>
      </w:r>
      <w:r w:rsidR="00AB6821">
        <w:rPr>
          <w:rFonts w:ascii="Times New Roman" w:hAnsi="Times New Roman" w:cs="Times New Roman"/>
          <w:sz w:val="22"/>
        </w:rPr>
        <w:t xml:space="preserve"> enligt Region Skånes verksamhetsplan och budget </w:t>
      </w:r>
      <w:r w:rsidR="0006574D">
        <w:rPr>
          <w:rFonts w:ascii="Times New Roman" w:hAnsi="Times New Roman" w:cs="Times New Roman"/>
          <w:sz w:val="22"/>
        </w:rPr>
        <w:t>2025–2027</w:t>
      </w:r>
      <w:r>
        <w:rPr>
          <w:rFonts w:ascii="Times New Roman" w:hAnsi="Times New Roman" w:cs="Times New Roman"/>
          <w:sz w:val="22"/>
        </w:rPr>
        <w:t xml:space="preserve">: </w:t>
      </w:r>
    </w:p>
    <w:p w14:paraId="2D81B58D" w14:textId="77777777" w:rsidR="00CD6034" w:rsidRDefault="00CD6034" w:rsidP="00693166">
      <w:pPr>
        <w:pStyle w:val="Default"/>
        <w:numPr>
          <w:ilvl w:val="0"/>
          <w:numId w:val="12"/>
        </w:numPr>
        <w:rPr>
          <w:sz w:val="22"/>
          <w:szCs w:val="22"/>
        </w:rPr>
      </w:pPr>
      <w:r w:rsidRPr="008969C0">
        <w:rPr>
          <w:sz w:val="22"/>
          <w:szCs w:val="22"/>
        </w:rPr>
        <w:t>Verkställa ny vårdform inom Nära vård.</w:t>
      </w:r>
    </w:p>
    <w:p w14:paraId="641EB3AB" w14:textId="6718A0BB" w:rsidR="00CD6034" w:rsidRPr="008969C0" w:rsidRDefault="00CD6034" w:rsidP="00693166">
      <w:pPr>
        <w:pStyle w:val="Default"/>
        <w:numPr>
          <w:ilvl w:val="0"/>
          <w:numId w:val="12"/>
        </w:numPr>
        <w:rPr>
          <w:sz w:val="22"/>
          <w:szCs w:val="22"/>
        </w:rPr>
      </w:pPr>
      <w:r>
        <w:rPr>
          <w:sz w:val="22"/>
          <w:szCs w:val="22"/>
        </w:rPr>
        <w:t xml:space="preserve">Verkställa genomförandeplan Framtidens universitetssjukvård. </w:t>
      </w:r>
    </w:p>
    <w:p w14:paraId="3182CA4D" w14:textId="5F3A27EE" w:rsidR="009C5F9B" w:rsidRPr="007A0655" w:rsidRDefault="00CD6034" w:rsidP="007A0655">
      <w:pPr>
        <w:rPr>
          <w:rFonts w:ascii="Times New Roman" w:hAnsi="Times New Roman" w:cs="Times New Roman"/>
          <w:sz w:val="22"/>
        </w:rPr>
      </w:pPr>
      <w:r>
        <w:rPr>
          <w:rFonts w:ascii="Times New Roman" w:hAnsi="Times New Roman" w:cs="Times New Roman"/>
          <w:sz w:val="22"/>
        </w:rPr>
        <w:t xml:space="preserve"> </w:t>
      </w:r>
      <w:r w:rsidR="008969C0" w:rsidRPr="008969C0">
        <w:rPr>
          <w:rFonts w:ascii="Times New Roman" w:hAnsi="Times New Roman" w:cs="Times New Roman"/>
          <w:sz w:val="22"/>
        </w:rPr>
        <w:t xml:space="preserve"> </w:t>
      </w:r>
      <w:r w:rsidR="00B96997">
        <w:br/>
      </w:r>
      <w:r w:rsidR="00C926CC" w:rsidRPr="00C926CC">
        <w:rPr>
          <w:rFonts w:ascii="Times New Roman" w:hAnsi="Times New Roman" w:cs="Times New Roman"/>
          <w:b/>
          <w:bCs/>
          <w:color w:val="000000"/>
          <w:sz w:val="22"/>
          <w:szCs w:val="22"/>
        </w:rPr>
        <w:t>Ökat fokus på personcentrerad vård</w:t>
      </w:r>
      <w:r w:rsidR="004D5710" w:rsidRPr="004D5710">
        <w:rPr>
          <w:rFonts w:ascii="Times New Roman" w:hAnsi="Times New Roman" w:cs="Times New Roman"/>
          <w:b/>
          <w:bCs/>
          <w:color w:val="00B0F0"/>
          <w:sz w:val="22"/>
          <w:szCs w:val="22"/>
        </w:rPr>
        <w:t xml:space="preserve"> </w:t>
      </w:r>
      <w:r w:rsidR="00C926CC" w:rsidRPr="00C926CC">
        <w:rPr>
          <w:rFonts w:ascii="Times New Roman" w:hAnsi="Times New Roman" w:cs="Times New Roman"/>
          <w:b/>
          <w:bCs/>
          <w:color w:val="000000"/>
          <w:sz w:val="22"/>
          <w:szCs w:val="22"/>
        </w:rPr>
        <w:br/>
      </w:r>
      <w:r w:rsidR="009C5F9B" w:rsidRPr="001953E6">
        <w:rPr>
          <w:rFonts w:ascii="Times New Roman" w:hAnsi="Times New Roman" w:cs="Times New Roman"/>
          <w:sz w:val="22"/>
          <w:szCs w:val="22"/>
        </w:rPr>
        <w:t xml:space="preserve">Arbetet med att utveckla personcentrerat arbets- och förhållningssätt omfattar en rad olika aktiviteter tillsammans </w:t>
      </w:r>
      <w:bookmarkStart w:id="0" w:name="_Hlk126677503"/>
      <w:r w:rsidR="009C5F9B" w:rsidRPr="001953E6">
        <w:rPr>
          <w:rFonts w:ascii="Times New Roman" w:hAnsi="Times New Roman" w:cs="Times New Roman"/>
          <w:sz w:val="22"/>
          <w:szCs w:val="22"/>
        </w:rPr>
        <w:t>med primärvård, slutenvård, psykiatri och kommun. Lasarettet kommer under planperioden fortsätta arbetet med att utveckla en god och nära vård i samverkan med andra vårdaktörer utifrån patientens behov.</w:t>
      </w:r>
    </w:p>
    <w:p w14:paraId="0197BBDA" w14:textId="79C87600" w:rsidR="009C5F9B" w:rsidRPr="001953E6" w:rsidRDefault="009C5F9B" w:rsidP="009C5F9B">
      <w:pPr>
        <w:rPr>
          <w:rFonts w:ascii="Times New Roman" w:hAnsi="Times New Roman" w:cs="Times New Roman"/>
          <w:sz w:val="22"/>
          <w:szCs w:val="22"/>
        </w:rPr>
      </w:pPr>
      <w:r w:rsidRPr="001953E6">
        <w:rPr>
          <w:rFonts w:ascii="Times New Roman" w:hAnsi="Times New Roman" w:cs="Times New Roman"/>
          <w:sz w:val="22"/>
          <w:szCs w:val="22"/>
        </w:rPr>
        <w:t xml:space="preserve">Helsingborgs lasarett kommer fortsätta utveckla </w:t>
      </w:r>
      <w:proofErr w:type="spellStart"/>
      <w:r w:rsidRPr="001953E6">
        <w:rPr>
          <w:rFonts w:ascii="Times New Roman" w:hAnsi="Times New Roman" w:cs="Times New Roman"/>
          <w:sz w:val="22"/>
          <w:szCs w:val="22"/>
        </w:rPr>
        <w:t>patientkontrakt</w:t>
      </w:r>
      <w:proofErr w:type="spellEnd"/>
      <w:r w:rsidRPr="001953E6">
        <w:rPr>
          <w:rFonts w:ascii="Times New Roman" w:hAnsi="Times New Roman" w:cs="Times New Roman"/>
          <w:sz w:val="22"/>
          <w:szCs w:val="22"/>
        </w:rPr>
        <w:t xml:space="preserve"> och samordnad individuell plan (SIP). För detta behövs bland annat utbildningsinsatser och uppföljning av SIP-kvaliteten för omvårdspersonal. </w:t>
      </w:r>
      <w:r w:rsidR="007E00CD" w:rsidRPr="001953E6">
        <w:rPr>
          <w:rFonts w:ascii="Times New Roman" w:hAnsi="Times New Roman" w:cs="Times New Roman"/>
          <w:sz w:val="22"/>
          <w:szCs w:val="22"/>
        </w:rPr>
        <w:t>För ändamålet har en Förvaltningsövergripande SVU/SIP-Samordnare tillsatts på 20</w:t>
      </w:r>
      <w:r w:rsidR="001953E6" w:rsidRPr="001953E6">
        <w:rPr>
          <w:rFonts w:ascii="Times New Roman" w:hAnsi="Times New Roman" w:cs="Times New Roman"/>
          <w:sz w:val="22"/>
          <w:szCs w:val="22"/>
        </w:rPr>
        <w:t xml:space="preserve"> </w:t>
      </w:r>
      <w:r w:rsidR="007E00CD" w:rsidRPr="001953E6">
        <w:rPr>
          <w:rFonts w:ascii="Times New Roman" w:hAnsi="Times New Roman" w:cs="Times New Roman"/>
          <w:sz w:val="22"/>
          <w:szCs w:val="22"/>
        </w:rPr>
        <w:t>%.</w:t>
      </w:r>
      <w:r w:rsidRPr="001953E6">
        <w:rPr>
          <w:rFonts w:ascii="Times New Roman" w:hAnsi="Times New Roman" w:cs="Times New Roman"/>
          <w:sz w:val="22"/>
          <w:szCs w:val="22"/>
        </w:rPr>
        <w:br/>
      </w:r>
      <w:r w:rsidRPr="001953E6">
        <w:rPr>
          <w:rFonts w:ascii="Times New Roman" w:hAnsi="Times New Roman" w:cs="Times New Roman"/>
          <w:sz w:val="22"/>
          <w:szCs w:val="22"/>
        </w:rPr>
        <w:br/>
        <w:t>Primärvård</w:t>
      </w:r>
      <w:r w:rsidR="007E00CD" w:rsidRPr="001953E6">
        <w:rPr>
          <w:rFonts w:ascii="Times New Roman" w:hAnsi="Times New Roman" w:cs="Times New Roman"/>
          <w:sz w:val="22"/>
          <w:szCs w:val="22"/>
        </w:rPr>
        <w:t>, kommunal hemsjukvård</w:t>
      </w:r>
      <w:r w:rsidRPr="001953E6">
        <w:rPr>
          <w:rFonts w:ascii="Times New Roman" w:hAnsi="Times New Roman" w:cs="Times New Roman"/>
          <w:sz w:val="22"/>
          <w:szCs w:val="22"/>
        </w:rPr>
        <w:t xml:space="preserve"> och slutenvård har välfungerande samverkan för att hantera subakuta besök genom tillgång till specialistkonsultation från lasarettets specialister. </w:t>
      </w:r>
      <w:proofErr w:type="gramStart"/>
      <w:r w:rsidRPr="001953E6">
        <w:rPr>
          <w:rFonts w:ascii="Times New Roman" w:hAnsi="Times New Roman" w:cs="Times New Roman"/>
          <w:sz w:val="22"/>
          <w:szCs w:val="22"/>
        </w:rPr>
        <w:t>Denna samverkan</w:t>
      </w:r>
      <w:proofErr w:type="gramEnd"/>
      <w:r w:rsidRPr="001953E6">
        <w:rPr>
          <w:rFonts w:ascii="Times New Roman" w:hAnsi="Times New Roman" w:cs="Times New Roman"/>
          <w:sz w:val="22"/>
          <w:szCs w:val="22"/>
        </w:rPr>
        <w:t xml:space="preserve"> är nu etablerad och kommer utvecklas vidare för att fler patienter ska hamna på rätt vårdnivå. </w:t>
      </w:r>
    </w:p>
    <w:bookmarkEnd w:id="0"/>
    <w:p w14:paraId="048D4333" w14:textId="2B98FA11" w:rsidR="00B47FFD" w:rsidRPr="00882AED" w:rsidRDefault="00F82A06" w:rsidP="00882AED">
      <w:pPr>
        <w:spacing w:after="240" w:line="240" w:lineRule="auto"/>
        <w:rPr>
          <w:b/>
          <w:bCs/>
        </w:rPr>
      </w:pPr>
      <w:r>
        <w:rPr>
          <w:b/>
          <w:bCs/>
        </w:rPr>
        <w:br/>
      </w:r>
      <w:r w:rsidRPr="00F82A06">
        <w:rPr>
          <w:b/>
          <w:bCs/>
        </w:rPr>
        <w:t>Nära vård</w:t>
      </w:r>
      <w:r w:rsidR="0006574D">
        <w:rPr>
          <w:b/>
          <w:bCs/>
        </w:rPr>
        <w:br/>
      </w:r>
      <w:r w:rsidR="00B47FFD" w:rsidRPr="00B47FFD">
        <w:rPr>
          <w:rFonts w:ascii="Times New Roman" w:hAnsi="Times New Roman" w:cs="Times New Roman"/>
          <w:sz w:val="22"/>
          <w:szCs w:val="22"/>
        </w:rPr>
        <w:t xml:space="preserve">Förvaltningen deltar i delregional samverkan nordväst. Utveckling av Nära vård följer tids- och aktivitetsplanen som är uppdaterad och anpassad lokalt för nordväst. </w:t>
      </w:r>
      <w:r w:rsidR="00693166">
        <w:rPr>
          <w:rFonts w:ascii="Times New Roman" w:hAnsi="Times New Roman" w:cs="Times New Roman"/>
          <w:sz w:val="22"/>
          <w:szCs w:val="22"/>
        </w:rPr>
        <w:br/>
      </w:r>
      <w:r w:rsidR="00693166">
        <w:rPr>
          <w:rFonts w:ascii="Times New Roman" w:hAnsi="Times New Roman" w:cs="Times New Roman"/>
          <w:sz w:val="22"/>
          <w:szCs w:val="22"/>
        </w:rPr>
        <w:br/>
      </w:r>
      <w:r w:rsidR="00B47FFD" w:rsidRPr="00693166">
        <w:rPr>
          <w:rFonts w:ascii="Times New Roman" w:hAnsi="Times New Roman" w:cs="Times New Roman"/>
          <w:sz w:val="22"/>
          <w:szCs w:val="22"/>
          <w:u w:val="single"/>
        </w:rPr>
        <w:t xml:space="preserve">Fokus framåt för delregional samverkan </w:t>
      </w:r>
      <w:r w:rsidR="00882AED" w:rsidRPr="00693166">
        <w:rPr>
          <w:rFonts w:ascii="Times New Roman" w:hAnsi="Times New Roman" w:cs="Times New Roman"/>
          <w:sz w:val="22"/>
          <w:szCs w:val="22"/>
          <w:u w:val="single"/>
        </w:rPr>
        <w:t xml:space="preserve">i NV </w:t>
      </w:r>
      <w:r w:rsidR="00B47FFD" w:rsidRPr="00693166">
        <w:rPr>
          <w:rFonts w:ascii="Times New Roman" w:hAnsi="Times New Roman" w:cs="Times New Roman"/>
          <w:sz w:val="22"/>
          <w:szCs w:val="22"/>
          <w:u w:val="single"/>
        </w:rPr>
        <w:t>2025–2026:</w:t>
      </w:r>
    </w:p>
    <w:p w14:paraId="3A57B6A5" w14:textId="64456B7A" w:rsidR="00B47FFD" w:rsidRPr="00B47FFD" w:rsidRDefault="00B47FFD" w:rsidP="00693166">
      <w:pPr>
        <w:pStyle w:val="Ingetavstnd"/>
        <w:numPr>
          <w:ilvl w:val="0"/>
          <w:numId w:val="13"/>
        </w:numPr>
        <w:rPr>
          <w:rFonts w:ascii="Times New Roman" w:hAnsi="Times New Roman" w:cs="Times New Roman"/>
          <w:b/>
          <w:bCs/>
          <w:sz w:val="22"/>
          <w:szCs w:val="22"/>
        </w:rPr>
      </w:pPr>
      <w:r w:rsidRPr="00B47FFD">
        <w:rPr>
          <w:rFonts w:ascii="Times New Roman" w:hAnsi="Times New Roman" w:cs="Times New Roman"/>
          <w:sz w:val="22"/>
          <w:szCs w:val="22"/>
        </w:rPr>
        <w:t>Förebyggande och hälsofrämjande insatser</w:t>
      </w:r>
      <w:r w:rsidR="00693166">
        <w:rPr>
          <w:rFonts w:ascii="Times New Roman" w:hAnsi="Times New Roman" w:cs="Times New Roman"/>
          <w:sz w:val="22"/>
          <w:szCs w:val="22"/>
        </w:rPr>
        <w:t>.</w:t>
      </w:r>
    </w:p>
    <w:p w14:paraId="5206BDD8" w14:textId="56392460" w:rsidR="00B47FFD" w:rsidRPr="00B47FFD" w:rsidRDefault="00B47FFD" w:rsidP="00693166">
      <w:pPr>
        <w:pStyle w:val="Ingetavstnd"/>
        <w:numPr>
          <w:ilvl w:val="0"/>
          <w:numId w:val="13"/>
        </w:numPr>
        <w:rPr>
          <w:rFonts w:ascii="Times New Roman" w:hAnsi="Times New Roman" w:cs="Times New Roman"/>
          <w:b/>
          <w:bCs/>
          <w:sz w:val="22"/>
          <w:szCs w:val="22"/>
        </w:rPr>
      </w:pPr>
      <w:r w:rsidRPr="00B47FFD">
        <w:rPr>
          <w:rFonts w:ascii="Times New Roman" w:hAnsi="Times New Roman" w:cs="Times New Roman"/>
          <w:sz w:val="22"/>
          <w:szCs w:val="22"/>
        </w:rPr>
        <w:t>Kompetenssamverkan</w:t>
      </w:r>
      <w:r w:rsidR="00693166">
        <w:rPr>
          <w:rFonts w:ascii="Times New Roman" w:hAnsi="Times New Roman" w:cs="Times New Roman"/>
          <w:sz w:val="22"/>
          <w:szCs w:val="22"/>
        </w:rPr>
        <w:t>.</w:t>
      </w:r>
    </w:p>
    <w:p w14:paraId="67ADE281" w14:textId="693556C8" w:rsidR="00B47FFD" w:rsidRPr="00B47FFD" w:rsidRDefault="00B47FFD" w:rsidP="00693166">
      <w:pPr>
        <w:pStyle w:val="Ingetavstnd"/>
        <w:numPr>
          <w:ilvl w:val="0"/>
          <w:numId w:val="13"/>
        </w:numPr>
        <w:rPr>
          <w:rFonts w:ascii="Times New Roman" w:hAnsi="Times New Roman" w:cs="Times New Roman"/>
          <w:b/>
          <w:bCs/>
          <w:sz w:val="22"/>
          <w:szCs w:val="22"/>
        </w:rPr>
      </w:pPr>
      <w:r w:rsidRPr="00B47FFD">
        <w:rPr>
          <w:rFonts w:ascii="Times New Roman" w:hAnsi="Times New Roman" w:cs="Times New Roman"/>
          <w:sz w:val="22"/>
          <w:szCs w:val="22"/>
        </w:rPr>
        <w:t>Digitala lösningar</w:t>
      </w:r>
      <w:r w:rsidR="00693166">
        <w:rPr>
          <w:rFonts w:ascii="Times New Roman" w:hAnsi="Times New Roman" w:cs="Times New Roman"/>
          <w:sz w:val="22"/>
          <w:szCs w:val="22"/>
        </w:rPr>
        <w:t>.</w:t>
      </w:r>
    </w:p>
    <w:p w14:paraId="14D7634E" w14:textId="3E4F23AD" w:rsidR="00B47FFD" w:rsidRPr="00B47FFD" w:rsidRDefault="00B47FFD" w:rsidP="00693166">
      <w:pPr>
        <w:pStyle w:val="Ingetavstnd"/>
        <w:numPr>
          <w:ilvl w:val="0"/>
          <w:numId w:val="13"/>
        </w:numPr>
        <w:rPr>
          <w:rFonts w:ascii="Times New Roman" w:hAnsi="Times New Roman" w:cs="Times New Roman"/>
          <w:b/>
          <w:bCs/>
          <w:sz w:val="22"/>
          <w:szCs w:val="22"/>
        </w:rPr>
      </w:pPr>
      <w:r w:rsidRPr="00B47FFD">
        <w:rPr>
          <w:rFonts w:ascii="Times New Roman" w:hAnsi="Times New Roman" w:cs="Times New Roman"/>
          <w:sz w:val="22"/>
          <w:szCs w:val="22"/>
        </w:rPr>
        <w:t>Barn och ungas hälsa</w:t>
      </w:r>
      <w:r w:rsidR="00693166">
        <w:rPr>
          <w:rFonts w:ascii="Times New Roman" w:hAnsi="Times New Roman" w:cs="Times New Roman"/>
          <w:sz w:val="22"/>
          <w:szCs w:val="22"/>
        </w:rPr>
        <w:t>.</w:t>
      </w:r>
    </w:p>
    <w:p w14:paraId="35DE4235" w14:textId="7D1888B3" w:rsidR="00B47FFD" w:rsidRPr="00B47FFD" w:rsidRDefault="00B47FFD" w:rsidP="00693166">
      <w:pPr>
        <w:pStyle w:val="Ingetavstnd"/>
        <w:numPr>
          <w:ilvl w:val="0"/>
          <w:numId w:val="13"/>
        </w:numPr>
        <w:rPr>
          <w:rFonts w:ascii="Times New Roman" w:hAnsi="Times New Roman" w:cs="Times New Roman"/>
          <w:b/>
          <w:bCs/>
          <w:sz w:val="22"/>
          <w:szCs w:val="22"/>
        </w:rPr>
      </w:pPr>
      <w:r w:rsidRPr="00B47FFD">
        <w:rPr>
          <w:rFonts w:ascii="Times New Roman" w:hAnsi="Times New Roman" w:cs="Times New Roman"/>
          <w:sz w:val="22"/>
          <w:szCs w:val="22"/>
        </w:rPr>
        <w:t>Rehabilitering</w:t>
      </w:r>
      <w:r w:rsidR="00693166">
        <w:rPr>
          <w:rFonts w:ascii="Times New Roman" w:hAnsi="Times New Roman" w:cs="Times New Roman"/>
          <w:sz w:val="22"/>
          <w:szCs w:val="22"/>
        </w:rPr>
        <w:t>.</w:t>
      </w:r>
      <w:r>
        <w:rPr>
          <w:rFonts w:ascii="Times New Roman" w:hAnsi="Times New Roman" w:cs="Times New Roman"/>
          <w:sz w:val="22"/>
          <w:szCs w:val="22"/>
        </w:rPr>
        <w:br/>
      </w:r>
    </w:p>
    <w:p w14:paraId="007D1C22" w14:textId="16938EE9" w:rsidR="001A74FD" w:rsidRPr="001953E6" w:rsidRDefault="009C5F9B" w:rsidP="009C5F9B">
      <w:pPr>
        <w:spacing w:after="240" w:line="240" w:lineRule="auto"/>
        <w:rPr>
          <w:rFonts w:ascii="Times New Roman" w:hAnsi="Times New Roman" w:cs="Times New Roman"/>
          <w:sz w:val="22"/>
          <w:szCs w:val="22"/>
        </w:rPr>
      </w:pPr>
      <w:r w:rsidRPr="001953E6">
        <w:rPr>
          <w:rFonts w:ascii="Times New Roman" w:hAnsi="Times New Roman" w:cs="Times New Roman"/>
          <w:sz w:val="22"/>
          <w:szCs w:val="22"/>
        </w:rPr>
        <w:t>Helsingborgs lasarett har under året utvecklat ett nära samarbete med samtliga aktörer i nordvästra Skåne för att utveckla hälso- och sjukvården. För detta krävs fortsatt samverkan mellan kommunerna, primärvården och sjukhusvårdens resurser. Sjukhusstyrelse Helsingborg kommer under planeringsperioden fortsätta arbete genom de regionala och delregionala samverkansorganen inom både politisk- och tjänstemannanivå</w:t>
      </w:r>
      <w:r w:rsidR="001A74FD" w:rsidRPr="001953E6">
        <w:rPr>
          <w:rFonts w:ascii="Times New Roman" w:hAnsi="Times New Roman" w:cs="Times New Roman"/>
          <w:sz w:val="22"/>
          <w:szCs w:val="22"/>
        </w:rPr>
        <w:t xml:space="preserve">. </w:t>
      </w:r>
    </w:p>
    <w:p w14:paraId="2046DF02" w14:textId="77777777" w:rsidR="001A74FD" w:rsidRPr="001953E6" w:rsidRDefault="001A74FD" w:rsidP="00693166">
      <w:pPr>
        <w:pStyle w:val="Ingetavstnd"/>
        <w:numPr>
          <w:ilvl w:val="0"/>
          <w:numId w:val="9"/>
        </w:numPr>
        <w:rPr>
          <w:rFonts w:ascii="Times New Roman" w:hAnsi="Times New Roman" w:cs="Times New Roman"/>
          <w:sz w:val="22"/>
          <w:szCs w:val="22"/>
        </w:rPr>
      </w:pPr>
      <w:r w:rsidRPr="001953E6">
        <w:rPr>
          <w:rFonts w:ascii="Times New Roman" w:hAnsi="Times New Roman" w:cs="Times New Roman"/>
          <w:sz w:val="22"/>
          <w:szCs w:val="22"/>
        </w:rPr>
        <w:t xml:space="preserve">Fortsätta utveckla samverkan för triagering av primärvård och slutenvård för att hantera subakuta besök genom tillgång specialistkonsultation från lasarettets specialister. </w:t>
      </w:r>
    </w:p>
    <w:p w14:paraId="26B105E3" w14:textId="77777777" w:rsidR="009C5F9B" w:rsidRPr="001953E6" w:rsidRDefault="009C5F9B" w:rsidP="00693166">
      <w:pPr>
        <w:pStyle w:val="Ingetavstnd"/>
        <w:numPr>
          <w:ilvl w:val="0"/>
          <w:numId w:val="9"/>
        </w:numPr>
        <w:rPr>
          <w:rFonts w:ascii="Times New Roman" w:hAnsi="Times New Roman" w:cs="Times New Roman"/>
          <w:sz w:val="22"/>
          <w:szCs w:val="22"/>
        </w:rPr>
      </w:pPr>
      <w:r w:rsidRPr="001953E6">
        <w:rPr>
          <w:rFonts w:ascii="Times New Roman" w:hAnsi="Times New Roman" w:cs="Times New Roman"/>
          <w:sz w:val="22"/>
          <w:szCs w:val="22"/>
        </w:rPr>
        <w:t>Vid behov aktivera delregional klustersamverkan för gemensam lägesbild och samverkan i perioder med risk för ansträngt läge.</w:t>
      </w:r>
    </w:p>
    <w:p w14:paraId="377A11CB" w14:textId="77777777" w:rsidR="009C5F9B" w:rsidRPr="001953E6" w:rsidRDefault="009C5F9B" w:rsidP="009C5F9B">
      <w:pPr>
        <w:pStyle w:val="Ingetavstnd"/>
        <w:rPr>
          <w:rFonts w:ascii="Times New Roman" w:hAnsi="Times New Roman" w:cs="Times New Roman"/>
          <w:strike/>
          <w:sz w:val="22"/>
          <w:szCs w:val="22"/>
        </w:rPr>
      </w:pPr>
    </w:p>
    <w:p w14:paraId="61095E81" w14:textId="39DC3198" w:rsidR="009C5F9B" w:rsidRPr="001953E6" w:rsidRDefault="009C5F9B" w:rsidP="009C5F9B">
      <w:pPr>
        <w:pStyle w:val="Ingetavstnd"/>
        <w:rPr>
          <w:rFonts w:ascii="Times New Roman" w:hAnsi="Times New Roman" w:cs="Times New Roman"/>
          <w:sz w:val="22"/>
          <w:szCs w:val="22"/>
        </w:rPr>
      </w:pPr>
      <w:r w:rsidRPr="001953E6">
        <w:rPr>
          <w:rFonts w:ascii="Times New Roman" w:hAnsi="Times New Roman" w:cs="Times New Roman"/>
          <w:sz w:val="22"/>
          <w:szCs w:val="22"/>
        </w:rPr>
        <w:t xml:space="preserve">Helsingborg lasarett kommer fortsätta arbetet med att utveckla sjukvårdsinsatser att dessa kan utföras nära patienten och på rätt vårdnivå. </w:t>
      </w:r>
    </w:p>
    <w:p w14:paraId="3F7B58D3" w14:textId="77777777" w:rsidR="009C5F9B" w:rsidRPr="001953E6" w:rsidRDefault="009C5F9B" w:rsidP="009C5F9B">
      <w:pPr>
        <w:pStyle w:val="Ingetavstnd"/>
        <w:rPr>
          <w:rFonts w:ascii="Times New Roman" w:hAnsi="Times New Roman" w:cs="Times New Roman"/>
          <w:sz w:val="22"/>
          <w:szCs w:val="22"/>
        </w:rPr>
      </w:pPr>
    </w:p>
    <w:p w14:paraId="7A0B67F2" w14:textId="144F4C0B" w:rsidR="009C5F9B" w:rsidRPr="001953E6" w:rsidRDefault="009C5F9B" w:rsidP="009C5F9B">
      <w:pPr>
        <w:pStyle w:val="Ingetavstnd"/>
        <w:rPr>
          <w:rFonts w:ascii="Times New Roman" w:hAnsi="Times New Roman" w:cs="Times New Roman"/>
          <w:sz w:val="22"/>
          <w:szCs w:val="22"/>
        </w:rPr>
      </w:pPr>
      <w:r w:rsidRPr="001953E6">
        <w:rPr>
          <w:rFonts w:ascii="Times New Roman" w:hAnsi="Times New Roman" w:cs="Times New Roman"/>
          <w:sz w:val="22"/>
          <w:szCs w:val="22"/>
        </w:rPr>
        <w:t>Lasarettet kommer tillsammans med övriga vårdaktörer inom nordvästra Skåne ta fram gemensamma data för att följa upp arbetet med tids- och aktivitetsplan för utveckling av god och nära vård samt bryta ned tids- och aktivitetsplanen genom att:</w:t>
      </w:r>
    </w:p>
    <w:p w14:paraId="229FB231" w14:textId="77777777" w:rsidR="009C5F9B" w:rsidRPr="001953E6" w:rsidRDefault="009C5F9B" w:rsidP="009C5F9B">
      <w:pPr>
        <w:pStyle w:val="Ingetavstnd"/>
        <w:rPr>
          <w:rFonts w:ascii="Times New Roman" w:hAnsi="Times New Roman" w:cs="Times New Roman"/>
          <w:sz w:val="22"/>
          <w:szCs w:val="22"/>
        </w:rPr>
      </w:pPr>
    </w:p>
    <w:p w14:paraId="6383BE44" w14:textId="77777777" w:rsidR="009C5F9B" w:rsidRPr="001953E6" w:rsidRDefault="009C5F9B" w:rsidP="00693166">
      <w:pPr>
        <w:pStyle w:val="Ingetavstnd"/>
        <w:numPr>
          <w:ilvl w:val="0"/>
          <w:numId w:val="10"/>
        </w:numPr>
        <w:rPr>
          <w:rFonts w:ascii="Times New Roman" w:hAnsi="Times New Roman" w:cs="Times New Roman"/>
          <w:sz w:val="22"/>
          <w:szCs w:val="22"/>
        </w:rPr>
      </w:pPr>
      <w:r w:rsidRPr="001953E6">
        <w:rPr>
          <w:rFonts w:ascii="Times New Roman" w:hAnsi="Times New Roman" w:cs="Times New Roman"/>
          <w:sz w:val="22"/>
          <w:szCs w:val="22"/>
        </w:rPr>
        <w:t xml:space="preserve">Underlätta ledning och styrning genom bra faktaunderlag. </w:t>
      </w:r>
    </w:p>
    <w:p w14:paraId="502726F2" w14:textId="77777777" w:rsidR="009C5F9B" w:rsidRPr="001953E6" w:rsidRDefault="009C5F9B" w:rsidP="00693166">
      <w:pPr>
        <w:pStyle w:val="Ingetavstnd"/>
        <w:numPr>
          <w:ilvl w:val="0"/>
          <w:numId w:val="10"/>
        </w:numPr>
        <w:rPr>
          <w:rFonts w:ascii="Times New Roman" w:hAnsi="Times New Roman" w:cs="Times New Roman"/>
          <w:sz w:val="22"/>
          <w:szCs w:val="22"/>
        </w:rPr>
      </w:pPr>
      <w:r w:rsidRPr="001953E6">
        <w:rPr>
          <w:rFonts w:ascii="Times New Roman" w:hAnsi="Times New Roman" w:cs="Times New Roman"/>
          <w:sz w:val="22"/>
          <w:szCs w:val="22"/>
        </w:rPr>
        <w:t>Fortsätta utveckla arbetet kring SVU (Samverkan vid utskrivning) och SIP (Samordnad individuell plan).</w:t>
      </w:r>
    </w:p>
    <w:p w14:paraId="090DEF81" w14:textId="77777777" w:rsidR="009C5F9B" w:rsidRPr="001953E6" w:rsidRDefault="009C5F9B" w:rsidP="00693166">
      <w:pPr>
        <w:pStyle w:val="Ingetavstnd"/>
        <w:numPr>
          <w:ilvl w:val="0"/>
          <w:numId w:val="10"/>
        </w:numPr>
        <w:rPr>
          <w:rFonts w:ascii="Times New Roman" w:hAnsi="Times New Roman" w:cs="Times New Roman"/>
          <w:sz w:val="22"/>
          <w:szCs w:val="22"/>
        </w:rPr>
      </w:pPr>
      <w:r w:rsidRPr="001953E6">
        <w:rPr>
          <w:rFonts w:ascii="Times New Roman" w:hAnsi="Times New Roman" w:cs="Times New Roman"/>
          <w:sz w:val="22"/>
          <w:szCs w:val="22"/>
        </w:rPr>
        <w:t>Förbättra kvalitet på SIP som exempelvis omvårdnad, läkemedelsgenomgång, brytpunktssamtal, patienter som har hemsjukvård.</w:t>
      </w:r>
    </w:p>
    <w:p w14:paraId="76A9D651" w14:textId="77777777" w:rsidR="009C5F9B" w:rsidRPr="001953E6" w:rsidRDefault="009C5F9B" w:rsidP="00693166">
      <w:pPr>
        <w:pStyle w:val="Ingetavstnd"/>
        <w:numPr>
          <w:ilvl w:val="0"/>
          <w:numId w:val="10"/>
        </w:numPr>
        <w:rPr>
          <w:rFonts w:ascii="Times New Roman" w:hAnsi="Times New Roman" w:cs="Times New Roman"/>
          <w:sz w:val="22"/>
          <w:szCs w:val="22"/>
        </w:rPr>
      </w:pPr>
      <w:r w:rsidRPr="001953E6">
        <w:rPr>
          <w:rFonts w:ascii="Times New Roman" w:hAnsi="Times New Roman" w:cs="Times New Roman"/>
          <w:sz w:val="22"/>
          <w:szCs w:val="22"/>
        </w:rPr>
        <w:t>Fortsätta utveckla samverkan för triagering av primärvård och slutenvård för att hantera subakuta besök genom tillgång specialistkonsultation från lasarettets specialister.</w:t>
      </w:r>
    </w:p>
    <w:p w14:paraId="6C8FD2F1" w14:textId="77777777" w:rsidR="009C5F9B" w:rsidRPr="009C5F9B" w:rsidRDefault="009C5F9B" w:rsidP="009C5F9B">
      <w:pPr>
        <w:pStyle w:val="Ingetavstnd"/>
        <w:rPr>
          <w:color w:val="FF0000"/>
          <w:sz w:val="22"/>
          <w:szCs w:val="22"/>
        </w:rPr>
      </w:pPr>
    </w:p>
    <w:p w14:paraId="592D49C7" w14:textId="0811D960" w:rsidR="0043414E" w:rsidRPr="001953E6" w:rsidRDefault="009C5F9B" w:rsidP="009C5F9B">
      <w:pPr>
        <w:pStyle w:val="Ingetavstnd"/>
        <w:rPr>
          <w:rFonts w:ascii="Times New Roman" w:hAnsi="Times New Roman" w:cs="Times New Roman"/>
          <w:sz w:val="22"/>
          <w:szCs w:val="22"/>
        </w:rPr>
      </w:pPr>
      <w:r w:rsidRPr="001953E6">
        <w:rPr>
          <w:rFonts w:ascii="Times New Roman" w:hAnsi="Times New Roman" w:cs="Times New Roman"/>
          <w:sz w:val="22"/>
          <w:szCs w:val="22"/>
        </w:rPr>
        <w:t xml:space="preserve">Under ledning av processledarna för </w:t>
      </w:r>
      <w:r w:rsidR="00164C0B">
        <w:rPr>
          <w:rFonts w:ascii="Times New Roman" w:hAnsi="Times New Roman" w:cs="Times New Roman"/>
          <w:sz w:val="22"/>
          <w:szCs w:val="22"/>
        </w:rPr>
        <w:t>n</w:t>
      </w:r>
      <w:r w:rsidRPr="001953E6">
        <w:rPr>
          <w:rFonts w:ascii="Times New Roman" w:hAnsi="Times New Roman" w:cs="Times New Roman"/>
          <w:sz w:val="22"/>
          <w:szCs w:val="22"/>
        </w:rPr>
        <w:t xml:space="preserve">ära </w:t>
      </w:r>
      <w:r w:rsidR="00164C0B">
        <w:rPr>
          <w:rFonts w:ascii="Times New Roman" w:hAnsi="Times New Roman" w:cs="Times New Roman"/>
          <w:sz w:val="22"/>
          <w:szCs w:val="22"/>
        </w:rPr>
        <w:t>v</w:t>
      </w:r>
      <w:r w:rsidRPr="001953E6">
        <w:rPr>
          <w:rFonts w:ascii="Times New Roman" w:hAnsi="Times New Roman" w:cs="Times New Roman"/>
          <w:sz w:val="22"/>
          <w:szCs w:val="22"/>
        </w:rPr>
        <w:t>ård</w:t>
      </w:r>
      <w:r w:rsidR="00164C0B">
        <w:rPr>
          <w:rFonts w:ascii="Times New Roman" w:hAnsi="Times New Roman" w:cs="Times New Roman"/>
          <w:sz w:val="22"/>
          <w:szCs w:val="22"/>
        </w:rPr>
        <w:t xml:space="preserve"> i nordväst</w:t>
      </w:r>
      <w:r w:rsidRPr="001953E6">
        <w:rPr>
          <w:rFonts w:ascii="Times New Roman" w:hAnsi="Times New Roman" w:cs="Times New Roman"/>
          <w:sz w:val="22"/>
          <w:szCs w:val="22"/>
        </w:rPr>
        <w:t xml:space="preserve"> fungerar beredningsgruppen som ett koordinerande stöd för aktiviteter och uppföljning. Företrädare för kommuner, offentlig och privat primärvård samverkar kontinuerligt i arbetsgrupperna medicinsk kvalitet och SVU/SIP</w:t>
      </w:r>
      <w:r w:rsidR="0043414E" w:rsidRPr="001953E6">
        <w:rPr>
          <w:rFonts w:ascii="Times New Roman" w:hAnsi="Times New Roman" w:cs="Times New Roman"/>
          <w:sz w:val="22"/>
          <w:szCs w:val="22"/>
        </w:rPr>
        <w:t xml:space="preserve"> samt kommande arbetsgrupp rehabilitering</w:t>
      </w:r>
      <w:r w:rsidRPr="001953E6">
        <w:rPr>
          <w:rFonts w:ascii="Times New Roman" w:hAnsi="Times New Roman" w:cs="Times New Roman"/>
          <w:sz w:val="22"/>
          <w:szCs w:val="22"/>
        </w:rPr>
        <w:t xml:space="preserve">. </w:t>
      </w:r>
      <w:r w:rsidR="00B80C5B" w:rsidRPr="001953E6">
        <w:rPr>
          <w:rFonts w:ascii="Times New Roman" w:hAnsi="Times New Roman" w:cs="Times New Roman"/>
          <w:sz w:val="22"/>
          <w:szCs w:val="22"/>
        </w:rPr>
        <w:t>Lasarettet har tillsatt en Processledare primärvårdssamverkan 20</w:t>
      </w:r>
      <w:r w:rsidR="001953E6">
        <w:rPr>
          <w:rFonts w:ascii="Times New Roman" w:hAnsi="Times New Roman" w:cs="Times New Roman"/>
          <w:sz w:val="22"/>
          <w:szCs w:val="22"/>
        </w:rPr>
        <w:t xml:space="preserve"> </w:t>
      </w:r>
      <w:r w:rsidR="00B80C5B" w:rsidRPr="001953E6">
        <w:rPr>
          <w:rFonts w:ascii="Times New Roman" w:hAnsi="Times New Roman" w:cs="Times New Roman"/>
          <w:sz w:val="22"/>
          <w:szCs w:val="22"/>
        </w:rPr>
        <w:t xml:space="preserve">% för att utveckla samverkan för triagering av primärvård och slutenvård för att hantera subakuta flöden. </w:t>
      </w:r>
      <w:r w:rsidRPr="001953E6">
        <w:rPr>
          <w:rFonts w:ascii="Times New Roman" w:hAnsi="Times New Roman" w:cs="Times New Roman"/>
          <w:sz w:val="22"/>
          <w:szCs w:val="22"/>
        </w:rPr>
        <w:t xml:space="preserve">Samtliga grupper rapporterar till de regionala och delregionala samverkansorganen inom både politisk- och tjänstemannanivå. </w:t>
      </w:r>
    </w:p>
    <w:p w14:paraId="51261DD4" w14:textId="77777777" w:rsidR="009C5F9B" w:rsidRPr="00CD6034" w:rsidRDefault="009C5F9B" w:rsidP="009C5F9B">
      <w:pPr>
        <w:pStyle w:val="paragraph"/>
        <w:spacing w:before="0" w:beforeAutospacing="0" w:after="0" w:afterAutospacing="0"/>
        <w:textAlignment w:val="baseline"/>
        <w:rPr>
          <w:strike/>
          <w:color w:val="FF0000"/>
        </w:rPr>
      </w:pPr>
    </w:p>
    <w:p w14:paraId="3E5335F1" w14:textId="691C3500" w:rsidR="009C5F9B" w:rsidRPr="001953E6" w:rsidRDefault="00761B20" w:rsidP="009C5F9B">
      <w:pPr>
        <w:pStyle w:val="paragraph"/>
        <w:spacing w:before="0" w:beforeAutospacing="0" w:after="0" w:afterAutospacing="0"/>
        <w:textAlignment w:val="baseline"/>
        <w:rPr>
          <w:rStyle w:val="normaltextrun"/>
          <w:position w:val="1"/>
          <w:u w:val="single"/>
        </w:rPr>
      </w:pPr>
      <w:r w:rsidRPr="001953E6">
        <w:rPr>
          <w:rStyle w:val="normaltextrun"/>
          <w:rFonts w:ascii="Times New Roman" w:hAnsi="Times New Roman" w:cs="Times New Roman"/>
          <w:position w:val="1"/>
          <w:u w:val="single"/>
        </w:rPr>
        <w:t>M</w:t>
      </w:r>
      <w:r w:rsidR="009C5F9B" w:rsidRPr="001953E6">
        <w:rPr>
          <w:rStyle w:val="normaltextrun"/>
          <w:rFonts w:ascii="Times New Roman" w:hAnsi="Times New Roman" w:cs="Times New Roman"/>
          <w:position w:val="1"/>
          <w:u w:val="single"/>
        </w:rPr>
        <w:t xml:space="preserve">ålnivåer </w:t>
      </w:r>
      <w:r w:rsidRPr="001953E6">
        <w:rPr>
          <w:rStyle w:val="normaltextrun"/>
          <w:rFonts w:ascii="Times New Roman" w:hAnsi="Times New Roman" w:cs="Times New Roman"/>
          <w:position w:val="1"/>
          <w:u w:val="single"/>
        </w:rPr>
        <w:t>som</w:t>
      </w:r>
      <w:r w:rsidR="009C5F9B" w:rsidRPr="001953E6">
        <w:rPr>
          <w:rStyle w:val="normaltextrun"/>
          <w:rFonts w:ascii="Times New Roman" w:hAnsi="Times New Roman" w:cs="Times New Roman"/>
          <w:position w:val="1"/>
          <w:u w:val="single"/>
        </w:rPr>
        <w:t xml:space="preserve"> följ</w:t>
      </w:r>
      <w:r w:rsidR="001953E6" w:rsidRPr="001953E6">
        <w:rPr>
          <w:rStyle w:val="normaltextrun"/>
          <w:rFonts w:ascii="Times New Roman" w:hAnsi="Times New Roman" w:cs="Times New Roman"/>
          <w:position w:val="1"/>
          <w:u w:val="single"/>
        </w:rPr>
        <w:t>s</w:t>
      </w:r>
      <w:r w:rsidR="009C5F9B" w:rsidRPr="001953E6">
        <w:rPr>
          <w:rStyle w:val="normaltextrun"/>
          <w:rFonts w:ascii="Times New Roman" w:hAnsi="Times New Roman" w:cs="Times New Roman"/>
          <w:position w:val="1"/>
          <w:u w:val="single"/>
        </w:rPr>
        <w:t xml:space="preserve"> upp:</w:t>
      </w:r>
    </w:p>
    <w:p w14:paraId="194935EB" w14:textId="05623776" w:rsidR="009C5F9B" w:rsidRPr="001953E6" w:rsidRDefault="009C5F9B" w:rsidP="00693166">
      <w:pPr>
        <w:pStyle w:val="paragraph"/>
        <w:numPr>
          <w:ilvl w:val="0"/>
          <w:numId w:val="8"/>
        </w:numPr>
        <w:spacing w:before="0" w:beforeAutospacing="0" w:after="0" w:afterAutospacing="0"/>
        <w:textAlignment w:val="baseline"/>
        <w:rPr>
          <w:rFonts w:eastAsia="Times New Roman"/>
        </w:rPr>
      </w:pPr>
      <w:r w:rsidRPr="001953E6">
        <w:rPr>
          <w:rStyle w:val="normaltextrun"/>
          <w:rFonts w:ascii="Times New Roman" w:eastAsia="Times New Roman" w:hAnsi="Times New Roman" w:cs="Times New Roman"/>
          <w:position w:val="1"/>
        </w:rPr>
        <w:t>Antal felaktiga läkemedelslistor</w:t>
      </w:r>
      <w:r w:rsidR="00693166">
        <w:rPr>
          <w:rStyle w:val="normaltextrun"/>
          <w:rFonts w:ascii="Times New Roman" w:eastAsia="Times New Roman" w:hAnsi="Times New Roman" w:cs="Times New Roman"/>
          <w:position w:val="1"/>
        </w:rPr>
        <w:t>.</w:t>
      </w:r>
    </w:p>
    <w:p w14:paraId="28A64A45" w14:textId="23F65C4C" w:rsidR="009C5F9B" w:rsidRPr="001953E6" w:rsidRDefault="00761B20" w:rsidP="00693166">
      <w:pPr>
        <w:pStyle w:val="paragraph"/>
        <w:numPr>
          <w:ilvl w:val="0"/>
          <w:numId w:val="8"/>
        </w:numPr>
        <w:spacing w:before="0" w:beforeAutospacing="0" w:after="0" w:afterAutospacing="0"/>
        <w:textAlignment w:val="baseline"/>
        <w:rPr>
          <w:rFonts w:ascii="Times New Roman" w:eastAsia="Times New Roman" w:hAnsi="Times New Roman" w:cs="Times New Roman"/>
        </w:rPr>
      </w:pPr>
      <w:r w:rsidRPr="001953E6">
        <w:rPr>
          <w:rStyle w:val="normaltextrun"/>
          <w:rFonts w:ascii="Times New Roman" w:eastAsia="Times New Roman" w:hAnsi="Times New Roman" w:cs="Times New Roman"/>
          <w:position w:val="1"/>
        </w:rPr>
        <w:t>T</w:t>
      </w:r>
      <w:r w:rsidR="009C5F9B" w:rsidRPr="001953E6">
        <w:rPr>
          <w:rStyle w:val="normaltextrun"/>
          <w:rFonts w:ascii="Times New Roman" w:eastAsia="Times New Roman" w:hAnsi="Times New Roman" w:cs="Times New Roman"/>
          <w:position w:val="1"/>
        </w:rPr>
        <w:t>iden för utskrivningsklara patienter</w:t>
      </w:r>
      <w:r w:rsidR="00693166">
        <w:rPr>
          <w:rStyle w:val="normaltextrun"/>
          <w:rFonts w:ascii="Times New Roman" w:eastAsia="Times New Roman" w:hAnsi="Times New Roman" w:cs="Times New Roman"/>
          <w:position w:val="1"/>
        </w:rPr>
        <w:t>.</w:t>
      </w:r>
      <w:r w:rsidR="009C5F9B" w:rsidRPr="001953E6">
        <w:rPr>
          <w:rStyle w:val="normaltextrun"/>
          <w:rFonts w:ascii="Times New Roman" w:eastAsia="Times New Roman" w:hAnsi="Times New Roman" w:cs="Times New Roman"/>
          <w:position w:val="1"/>
        </w:rPr>
        <w:t xml:space="preserve"> </w:t>
      </w:r>
    </w:p>
    <w:p w14:paraId="013C1132" w14:textId="49FC047F" w:rsidR="00572055" w:rsidRPr="001953E6" w:rsidRDefault="009C5F9B" w:rsidP="00693166">
      <w:pPr>
        <w:pStyle w:val="paragraph"/>
        <w:numPr>
          <w:ilvl w:val="0"/>
          <w:numId w:val="8"/>
        </w:numPr>
        <w:spacing w:before="0" w:beforeAutospacing="0" w:after="0" w:afterAutospacing="0"/>
        <w:textAlignment w:val="baseline"/>
        <w:rPr>
          <w:rFonts w:ascii="Times New Roman" w:hAnsi="Times New Roman" w:cs="Times New Roman"/>
        </w:rPr>
      </w:pPr>
      <w:r w:rsidRPr="001953E6">
        <w:rPr>
          <w:rStyle w:val="normaltextrun"/>
          <w:rFonts w:ascii="Times New Roman" w:eastAsia="Times New Roman" w:hAnsi="Times New Roman" w:cs="Times New Roman"/>
          <w:position w:val="1"/>
        </w:rPr>
        <w:t>Andel återinskrivna patienter</w:t>
      </w:r>
      <w:r w:rsidR="00693166">
        <w:rPr>
          <w:rStyle w:val="normaltextrun"/>
          <w:rFonts w:ascii="Times New Roman" w:eastAsia="Times New Roman" w:hAnsi="Times New Roman" w:cs="Times New Roman"/>
          <w:position w:val="1"/>
        </w:rPr>
        <w:t>.</w:t>
      </w:r>
    </w:p>
    <w:p w14:paraId="14BF377F" w14:textId="6038C89B" w:rsidR="00B96997" w:rsidRPr="00C934C1" w:rsidRDefault="00B96997" w:rsidP="00B96997">
      <w:pPr>
        <w:pStyle w:val="Rubrik1"/>
        <w:rPr>
          <w:color w:val="0070C0"/>
        </w:rPr>
      </w:pPr>
      <w:r w:rsidRPr="00C934C1">
        <w:rPr>
          <w:color w:val="0070C0"/>
        </w:rPr>
        <w:t>Tillgänglighet och Kvalitet</w:t>
      </w:r>
    </w:p>
    <w:p w14:paraId="7CEBEF74" w14:textId="5CFA4C64" w:rsidR="00DE3359" w:rsidRPr="00DE3359" w:rsidRDefault="00DE3359" w:rsidP="00DE3359">
      <w:pPr>
        <w:autoSpaceDE w:val="0"/>
        <w:autoSpaceDN w:val="0"/>
        <w:adjustRightInd w:val="0"/>
        <w:spacing w:after="0" w:line="240" w:lineRule="auto"/>
        <w:rPr>
          <w:rFonts w:ascii="Times New Roman" w:hAnsi="Times New Roman" w:cs="Times New Roman"/>
          <w:b/>
          <w:bCs/>
          <w:color w:val="000000" w:themeColor="text1"/>
          <w:sz w:val="22"/>
          <w:szCs w:val="22"/>
        </w:rPr>
      </w:pPr>
      <w:r w:rsidRPr="00DE3359">
        <w:rPr>
          <w:rFonts w:ascii="Times New Roman" w:hAnsi="Times New Roman" w:cs="Times New Roman"/>
          <w:b/>
          <w:bCs/>
          <w:color w:val="000000" w:themeColor="text1"/>
          <w:sz w:val="22"/>
          <w:szCs w:val="22"/>
        </w:rPr>
        <w:t>Tillgänglig sjukvård</w:t>
      </w:r>
    </w:p>
    <w:p w14:paraId="1EB912E5"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En av Helsingborgs lasaretts viktigaste uppgifter är att öka tillgängligheten till</w:t>
      </w:r>
    </w:p>
    <w:p w14:paraId="3D16987C" w14:textId="3734A928" w:rsidR="00B94AB9" w:rsidRPr="00834E2C" w:rsidRDefault="00B94AB9" w:rsidP="00B94AB9">
      <w:pPr>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mottagningsbesök samt till operation och åtgärd.  Därför har beslut tagit om att intensifiera arbetet med produktions- och kapacitetsplanering under 2025.</w:t>
      </w:r>
      <w:r w:rsidRPr="00834E2C">
        <w:rPr>
          <w:rFonts w:ascii="Times New Roman" w:eastAsia="Times New Roman" w:hAnsi="Times New Roman" w:cs="Times New Roman"/>
          <w:sz w:val="22"/>
          <w:szCs w:val="22"/>
          <w:lang w:eastAsia="sv-SE"/>
        </w:rPr>
        <w:br/>
        <w:t>Produktions- och kapacitetsplanering handlar om att skapa förutsättningar för arbetssätt som innebär att vårdens kapacitet matchas mot rådande vårdbeho</w:t>
      </w:r>
      <w:r w:rsidR="00225A7D">
        <w:rPr>
          <w:rFonts w:ascii="Times New Roman" w:eastAsia="Times New Roman" w:hAnsi="Times New Roman" w:cs="Times New Roman"/>
          <w:sz w:val="22"/>
          <w:szCs w:val="22"/>
          <w:lang w:eastAsia="sv-SE"/>
        </w:rPr>
        <w:t>v.</w:t>
      </w:r>
    </w:p>
    <w:p w14:paraId="26E496DA" w14:textId="0E654614" w:rsidR="00B94AB9" w:rsidRPr="00834E2C" w:rsidRDefault="00B94AB9" w:rsidP="00B94AB9">
      <w:pPr>
        <w:rPr>
          <w:rFonts w:ascii="Times New Roman" w:eastAsia="Times New Roman" w:hAnsi="Times New Roman" w:cs="Times New Roman"/>
          <w:sz w:val="22"/>
          <w:szCs w:val="22"/>
          <w:u w:val="single"/>
          <w:lang w:eastAsia="sv-SE"/>
        </w:rPr>
      </w:pPr>
      <w:r w:rsidRPr="00834E2C">
        <w:rPr>
          <w:rFonts w:ascii="Times New Roman" w:eastAsia="Times New Roman" w:hAnsi="Times New Roman" w:cs="Times New Roman"/>
          <w:sz w:val="22"/>
          <w:szCs w:val="22"/>
          <w:u w:val="single"/>
          <w:lang w:eastAsia="sv-SE"/>
        </w:rPr>
        <w:t>Förväntade effekter/nyttor</w:t>
      </w:r>
      <w:r w:rsidR="00693166" w:rsidRPr="00834E2C">
        <w:rPr>
          <w:rFonts w:ascii="Times New Roman" w:eastAsia="Times New Roman" w:hAnsi="Times New Roman" w:cs="Times New Roman"/>
          <w:sz w:val="22"/>
          <w:szCs w:val="22"/>
          <w:u w:val="single"/>
          <w:lang w:eastAsia="sv-SE"/>
        </w:rPr>
        <w:t>:</w:t>
      </w:r>
    </w:p>
    <w:p w14:paraId="2A7BFFD0" w14:textId="5E3E3678"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Minskade väntetider för patienter</w:t>
      </w:r>
      <w:r w:rsidR="00693166" w:rsidRPr="00834E2C">
        <w:rPr>
          <w:rFonts w:ascii="Times New Roman" w:eastAsia="Times New Roman" w:hAnsi="Times New Roman" w:cs="Times New Roman"/>
          <w:sz w:val="22"/>
          <w:lang w:eastAsia="sv-SE"/>
        </w:rPr>
        <w:t>.</w:t>
      </w:r>
    </w:p>
    <w:p w14:paraId="7211A780" w14:textId="13BC8532"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Effektivare resursanvändning</w:t>
      </w:r>
      <w:r w:rsidR="00693166" w:rsidRPr="00834E2C">
        <w:rPr>
          <w:rFonts w:ascii="Times New Roman" w:eastAsia="Times New Roman" w:hAnsi="Times New Roman" w:cs="Times New Roman"/>
          <w:sz w:val="22"/>
          <w:lang w:eastAsia="sv-SE"/>
        </w:rPr>
        <w:t>.</w:t>
      </w:r>
    </w:p>
    <w:p w14:paraId="2A53CAA5" w14:textId="424E7C59"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Förbättrad personalplanering</w:t>
      </w:r>
      <w:r w:rsidR="00693166" w:rsidRPr="00834E2C">
        <w:rPr>
          <w:rFonts w:ascii="Times New Roman" w:eastAsia="Times New Roman" w:hAnsi="Times New Roman" w:cs="Times New Roman"/>
          <w:sz w:val="22"/>
          <w:lang w:eastAsia="sv-SE"/>
        </w:rPr>
        <w:t>.</w:t>
      </w:r>
    </w:p>
    <w:p w14:paraId="6B91DA34" w14:textId="58052A1D"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Minskad kostnad för överkapacitet</w:t>
      </w:r>
      <w:r w:rsidR="00693166" w:rsidRPr="00834E2C">
        <w:rPr>
          <w:rFonts w:ascii="Times New Roman" w:eastAsia="Times New Roman" w:hAnsi="Times New Roman" w:cs="Times New Roman"/>
          <w:sz w:val="22"/>
          <w:lang w:eastAsia="sv-SE"/>
        </w:rPr>
        <w:t>.</w:t>
      </w:r>
    </w:p>
    <w:p w14:paraId="556CFAEB" w14:textId="592D74D3"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Bättre hantering av säsongsvariationer</w:t>
      </w:r>
      <w:r w:rsidR="00693166" w:rsidRPr="00834E2C">
        <w:rPr>
          <w:rFonts w:ascii="Times New Roman" w:eastAsia="Times New Roman" w:hAnsi="Times New Roman" w:cs="Times New Roman"/>
          <w:sz w:val="22"/>
          <w:lang w:eastAsia="sv-SE"/>
        </w:rPr>
        <w:t>.</w:t>
      </w:r>
    </w:p>
    <w:p w14:paraId="50E2F74A" w14:textId="3FE797C5"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Förbättrad vårdkvalitet och patientsäkerhet</w:t>
      </w:r>
      <w:r w:rsidR="00693166" w:rsidRPr="00834E2C">
        <w:rPr>
          <w:rFonts w:ascii="Times New Roman" w:eastAsia="Times New Roman" w:hAnsi="Times New Roman" w:cs="Times New Roman"/>
          <w:sz w:val="22"/>
          <w:lang w:eastAsia="sv-SE"/>
        </w:rPr>
        <w:t>.</w:t>
      </w:r>
    </w:p>
    <w:p w14:paraId="2E35BDA2" w14:textId="32B64798"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Stöd vid hantering av oväntade händelser och kriser</w:t>
      </w:r>
      <w:r w:rsidR="00693166" w:rsidRPr="00834E2C">
        <w:rPr>
          <w:rFonts w:ascii="Times New Roman" w:eastAsia="Times New Roman" w:hAnsi="Times New Roman" w:cs="Times New Roman"/>
          <w:sz w:val="22"/>
          <w:lang w:eastAsia="sv-SE"/>
        </w:rPr>
        <w:t>.</w:t>
      </w:r>
    </w:p>
    <w:p w14:paraId="5EB8AAF8" w14:textId="15E562B2"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Bättre samordning och samarbete mellan avdelningar</w:t>
      </w:r>
      <w:r w:rsidR="00693166" w:rsidRPr="00834E2C">
        <w:rPr>
          <w:rFonts w:ascii="Times New Roman" w:eastAsia="Times New Roman" w:hAnsi="Times New Roman" w:cs="Times New Roman"/>
          <w:sz w:val="22"/>
          <w:lang w:eastAsia="sv-SE"/>
        </w:rPr>
        <w:t>.</w:t>
      </w:r>
    </w:p>
    <w:p w14:paraId="6D83D1FE" w14:textId="1C07FD4A"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Optimerad vårdlogistik</w:t>
      </w:r>
      <w:r w:rsidR="00693166" w:rsidRPr="00834E2C">
        <w:rPr>
          <w:rFonts w:ascii="Times New Roman" w:eastAsia="Times New Roman" w:hAnsi="Times New Roman" w:cs="Times New Roman"/>
          <w:sz w:val="22"/>
          <w:lang w:eastAsia="sv-SE"/>
        </w:rPr>
        <w:t>.</w:t>
      </w:r>
    </w:p>
    <w:p w14:paraId="751BFEAC" w14:textId="798CC351" w:rsidR="00B94AB9" w:rsidRPr="00834E2C" w:rsidRDefault="00B94AB9" w:rsidP="00693166">
      <w:pPr>
        <w:pStyle w:val="Liststycke"/>
        <w:numPr>
          <w:ilvl w:val="0"/>
          <w:numId w:val="22"/>
        </w:numPr>
        <w:spacing w:line="240" w:lineRule="auto"/>
        <w:rPr>
          <w:rFonts w:ascii="Times New Roman" w:eastAsia="Times New Roman" w:hAnsi="Times New Roman" w:cs="Times New Roman"/>
          <w:sz w:val="22"/>
          <w:lang w:eastAsia="sv-SE"/>
        </w:rPr>
      </w:pPr>
      <w:r w:rsidRPr="00834E2C">
        <w:rPr>
          <w:rFonts w:ascii="Times New Roman" w:eastAsia="Times New Roman" w:hAnsi="Times New Roman" w:cs="Times New Roman"/>
          <w:sz w:val="22"/>
          <w:lang w:eastAsia="sv-SE"/>
        </w:rPr>
        <w:t>Underlättar långsiktig planering och strategiska beslut</w:t>
      </w:r>
      <w:r w:rsidR="00693166" w:rsidRPr="00834E2C">
        <w:rPr>
          <w:rFonts w:ascii="Times New Roman" w:eastAsia="Times New Roman" w:hAnsi="Times New Roman" w:cs="Times New Roman"/>
          <w:sz w:val="22"/>
          <w:lang w:eastAsia="sv-SE"/>
        </w:rPr>
        <w:t>.</w:t>
      </w:r>
    </w:p>
    <w:p w14:paraId="4E0600FF" w14:textId="282DE68D" w:rsidR="00B94AB9" w:rsidRPr="00834E2C" w:rsidRDefault="00B94AB9" w:rsidP="00693166">
      <w:pPr>
        <w:numPr>
          <w:ilvl w:val="0"/>
          <w:numId w:val="22"/>
        </w:numPr>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Förbättrad arbetsmiljö och attraktiv arbetsplats</w:t>
      </w:r>
      <w:r w:rsidR="00693166" w:rsidRPr="00834E2C">
        <w:rPr>
          <w:rFonts w:ascii="Times New Roman" w:eastAsia="Times New Roman" w:hAnsi="Times New Roman" w:cs="Times New Roman"/>
          <w:sz w:val="22"/>
          <w:szCs w:val="22"/>
          <w:lang w:eastAsia="sv-SE"/>
        </w:rPr>
        <w:t>.</w:t>
      </w:r>
    </w:p>
    <w:p w14:paraId="576121DC"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p>
    <w:p w14:paraId="445CCBFD"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Prioriterat är även att arbeta för en rimlig beläggningsgrad i slutenvården som inte</w:t>
      </w:r>
    </w:p>
    <w:p w14:paraId="370A854C"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överskrider 90 procent. Det ger en grund för ett välfungerande flöde för att kunna bedriva god vård för såväl akuta som elektiva patienter.</w:t>
      </w:r>
      <w:r w:rsidRPr="00834E2C">
        <w:rPr>
          <w:rFonts w:ascii="Times New Roman" w:eastAsia="Times New Roman" w:hAnsi="Times New Roman" w:cs="Times New Roman"/>
          <w:sz w:val="22"/>
          <w:szCs w:val="22"/>
          <w:lang w:eastAsia="sv-SE"/>
        </w:rPr>
        <w:br/>
      </w:r>
    </w:p>
    <w:p w14:paraId="29A88D07" w14:textId="77777777" w:rsidR="00B94AB9" w:rsidRPr="00834E2C" w:rsidRDefault="00B94AB9" w:rsidP="00B94AB9">
      <w:pPr>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Helsingborgs lasarett har under 2024 utökat sitt antal disponibla vårdplatser inom framför allt medicin- och geriatrikområdet. Under 2025 kommer arbetet fortsätta för att skapa fler vårdplatser inom opererande specialiteter. Akuta kirurgiska vårdplatser har inrättats på vår akutvårdsavdelning, vilket innebär en ökad flexibilitet och ökad kompetens att ta hand om vårt akutkirurgiska patientflöde.</w:t>
      </w:r>
    </w:p>
    <w:p w14:paraId="423705E8" w14:textId="77777777" w:rsidR="00B94AB9" w:rsidRPr="00834E2C" w:rsidRDefault="00B94AB9" w:rsidP="00B94AB9">
      <w:pPr>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Fler dagvårdsplatser inom hjärtmedicin skapas för inte belasta slutenvård.</w:t>
      </w:r>
    </w:p>
    <w:p w14:paraId="63E0E7FE" w14:textId="40B91BF3"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 xml:space="preserve">Arbetet med </w:t>
      </w:r>
      <w:proofErr w:type="spellStart"/>
      <w:r w:rsidRPr="00834E2C">
        <w:rPr>
          <w:rFonts w:ascii="Times New Roman" w:eastAsia="Times New Roman" w:hAnsi="Times New Roman" w:cs="Times New Roman"/>
          <w:sz w:val="22"/>
          <w:szCs w:val="22"/>
          <w:lang w:eastAsia="sv-SE"/>
        </w:rPr>
        <w:t>poliklinisering</w:t>
      </w:r>
      <w:proofErr w:type="spellEnd"/>
      <w:r w:rsidRPr="00834E2C">
        <w:rPr>
          <w:rFonts w:ascii="Times New Roman" w:eastAsia="Times New Roman" w:hAnsi="Times New Roman" w:cs="Times New Roman"/>
          <w:sz w:val="22"/>
          <w:szCs w:val="22"/>
          <w:lang w:eastAsia="sv-SE"/>
        </w:rPr>
        <w:t xml:space="preserve">, dagvårdsmottagningar och </w:t>
      </w:r>
      <w:r w:rsidR="00225A7D">
        <w:rPr>
          <w:rFonts w:ascii="Times New Roman" w:eastAsia="Times New Roman" w:hAnsi="Times New Roman" w:cs="Times New Roman"/>
          <w:sz w:val="22"/>
          <w:szCs w:val="22"/>
          <w:lang w:eastAsia="sv-SE"/>
        </w:rPr>
        <w:t>mottagnings</w:t>
      </w:r>
      <w:r w:rsidRPr="00834E2C">
        <w:rPr>
          <w:rFonts w:ascii="Times New Roman" w:eastAsia="Times New Roman" w:hAnsi="Times New Roman" w:cs="Times New Roman"/>
          <w:sz w:val="22"/>
          <w:szCs w:val="22"/>
          <w:lang w:eastAsia="sv-SE"/>
        </w:rPr>
        <w:t>kirurgi pågår</w:t>
      </w:r>
    </w:p>
    <w:p w14:paraId="4630E393"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kontinuerligt där vi ser att distansmonitorering gynnsamt kan påverka</w:t>
      </w:r>
    </w:p>
    <w:p w14:paraId="5C97523F"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tillgängligheten till besök då kroniska patienter lättare kan följas upp i hemmiljö.</w:t>
      </w:r>
    </w:p>
    <w:p w14:paraId="343B1E8B" w14:textId="77777777" w:rsidR="00B94AB9" w:rsidRPr="00834E2C" w:rsidRDefault="00B94AB9" w:rsidP="00B94AB9">
      <w:pPr>
        <w:pStyle w:val="paragraph"/>
        <w:spacing w:before="0" w:beforeAutospacing="0" w:after="0" w:afterAutospacing="0"/>
        <w:textAlignment w:val="baseline"/>
        <w:rPr>
          <w:rFonts w:ascii="Times New Roman" w:eastAsia="Times New Roman" w:hAnsi="Times New Roman" w:cs="Times New Roman"/>
        </w:rPr>
      </w:pPr>
      <w:r w:rsidRPr="00834E2C">
        <w:rPr>
          <w:rFonts w:ascii="Times New Roman" w:eastAsia="Times New Roman" w:hAnsi="Times New Roman" w:cs="Times New Roman"/>
        </w:rPr>
        <w:br/>
        <w:t>För att förenkla arbetet med att involvera patienter och närstående i våra utvecklingsarbeten arbetar vi med att konkretisera arbetsgången för att låna patientperspektiv.</w:t>
      </w:r>
      <w:r w:rsidRPr="00834E2C">
        <w:rPr>
          <w:rFonts w:eastAsia="Times New Roman"/>
        </w:rPr>
        <w:t xml:space="preserve"> </w:t>
      </w:r>
      <w:r w:rsidRPr="00834E2C">
        <w:rPr>
          <w:rFonts w:ascii="Times New Roman" w:eastAsia="Times New Roman" w:hAnsi="Times New Roman" w:cs="Times New Roman"/>
        </w:rPr>
        <w:t>Ett viktigt arbete eftersom när patienter, brukare och deras närstående har</w:t>
      </w:r>
      <w:r w:rsidRPr="00834E2C">
        <w:rPr>
          <w:rFonts w:eastAsia="Times New Roman"/>
        </w:rPr>
        <w:t xml:space="preserve"> </w:t>
      </w:r>
      <w:r w:rsidRPr="00834E2C">
        <w:rPr>
          <w:rFonts w:ascii="Times New Roman" w:eastAsia="Times New Roman" w:hAnsi="Times New Roman" w:cs="Times New Roman"/>
        </w:rPr>
        <w:t>möjlighet att medverka skapas bättre förutsättningar för att utforma en god och jämlik vård.</w:t>
      </w:r>
    </w:p>
    <w:p w14:paraId="7D8C1265" w14:textId="77777777" w:rsidR="00B94AB9" w:rsidRPr="00834E2C" w:rsidRDefault="00B94AB9" w:rsidP="00DE3359">
      <w:pPr>
        <w:autoSpaceDE w:val="0"/>
        <w:autoSpaceDN w:val="0"/>
        <w:adjustRightInd w:val="0"/>
        <w:spacing w:line="240" w:lineRule="auto"/>
        <w:rPr>
          <w:rFonts w:ascii="Times New Roman" w:eastAsia="Calibri" w:hAnsi="Times New Roman" w:cs="Times New Roman"/>
          <w:sz w:val="22"/>
          <w:szCs w:val="22"/>
          <w:u w:val="single"/>
        </w:rPr>
      </w:pPr>
    </w:p>
    <w:p w14:paraId="1A68E3C2" w14:textId="51C494C4" w:rsidR="00DE3359" w:rsidRPr="00DE3359" w:rsidRDefault="00DE3359" w:rsidP="00DE3359">
      <w:pPr>
        <w:autoSpaceDE w:val="0"/>
        <w:autoSpaceDN w:val="0"/>
        <w:adjustRightInd w:val="0"/>
        <w:spacing w:line="240" w:lineRule="auto"/>
        <w:rPr>
          <w:rFonts w:ascii="Times New Roman" w:eastAsia="Calibri" w:hAnsi="Times New Roman" w:cs="Times New Roman"/>
          <w:color w:val="000000" w:themeColor="text1"/>
          <w:sz w:val="22"/>
          <w:szCs w:val="22"/>
          <w:u w:val="single"/>
        </w:rPr>
      </w:pPr>
      <w:r w:rsidRPr="00DE3359">
        <w:rPr>
          <w:rFonts w:ascii="Times New Roman" w:eastAsia="Calibri" w:hAnsi="Times New Roman" w:cs="Times New Roman"/>
          <w:color w:val="000000" w:themeColor="text1"/>
          <w:sz w:val="22"/>
          <w:szCs w:val="22"/>
          <w:u w:val="single"/>
        </w:rPr>
        <w:t>Målsättningar:</w:t>
      </w:r>
    </w:p>
    <w:p w14:paraId="44F659BA" w14:textId="3F577433"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Minska inflödet till Akutmottagning</w:t>
      </w:r>
      <w:r w:rsidR="00693166">
        <w:rPr>
          <w:rFonts w:ascii="Times New Roman" w:hAnsi="Times New Roman" w:cs="Times New Roman"/>
          <w:color w:val="000000" w:themeColor="text1"/>
          <w:sz w:val="22"/>
          <w:szCs w:val="22"/>
        </w:rPr>
        <w:t>.</w:t>
      </w:r>
    </w:p>
    <w:p w14:paraId="39DCFCA7" w14:textId="19118BE4"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Öka antalet disponibla vårdplatser</w:t>
      </w:r>
      <w:r w:rsidR="00693166">
        <w:rPr>
          <w:rFonts w:ascii="Times New Roman" w:hAnsi="Times New Roman" w:cs="Times New Roman"/>
          <w:color w:val="000000" w:themeColor="text1"/>
          <w:sz w:val="22"/>
          <w:szCs w:val="22"/>
        </w:rPr>
        <w:t>.</w:t>
      </w:r>
    </w:p>
    <w:p w14:paraId="6DD56277" w14:textId="5130689E"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Minimera undvikbar slutenvård</w:t>
      </w:r>
      <w:r w:rsidR="00693166">
        <w:rPr>
          <w:rFonts w:ascii="Times New Roman" w:hAnsi="Times New Roman" w:cs="Times New Roman"/>
          <w:color w:val="000000" w:themeColor="text1"/>
          <w:sz w:val="22"/>
          <w:szCs w:val="22"/>
        </w:rPr>
        <w:t>.</w:t>
      </w:r>
    </w:p>
    <w:p w14:paraId="2E2F5A3B" w14:textId="492A577B"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Minska vårdtiden för utskrivningsklara patienter inom slutenvården</w:t>
      </w:r>
      <w:r w:rsidR="00693166">
        <w:rPr>
          <w:rFonts w:ascii="Times New Roman" w:hAnsi="Times New Roman" w:cs="Times New Roman"/>
          <w:color w:val="000000" w:themeColor="text1"/>
          <w:sz w:val="22"/>
          <w:szCs w:val="22"/>
        </w:rPr>
        <w:t>.</w:t>
      </w:r>
    </w:p>
    <w:p w14:paraId="69A54B98" w14:textId="786ADA9A"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Minska antalet återinskrivningar</w:t>
      </w:r>
      <w:r w:rsidR="00693166">
        <w:rPr>
          <w:rFonts w:ascii="Times New Roman" w:hAnsi="Times New Roman" w:cs="Times New Roman"/>
          <w:color w:val="000000" w:themeColor="text1"/>
          <w:sz w:val="22"/>
          <w:szCs w:val="22"/>
        </w:rPr>
        <w:t>.</w:t>
      </w:r>
    </w:p>
    <w:p w14:paraId="0551EEF9" w14:textId="36514CBE" w:rsidR="00DE3359" w:rsidRPr="00DE3359" w:rsidRDefault="00DE3359" w:rsidP="00693166">
      <w:pPr>
        <w:pStyle w:val="Brdtext"/>
        <w:numPr>
          <w:ilvl w:val="0"/>
          <w:numId w:val="5"/>
        </w:numPr>
        <w:rPr>
          <w:rFonts w:ascii="Times New Roman" w:hAnsi="Times New Roman" w:cs="Times New Roman"/>
          <w:color w:val="000000" w:themeColor="text1"/>
          <w:sz w:val="22"/>
          <w:szCs w:val="22"/>
          <w:u w:val="single"/>
        </w:rPr>
      </w:pPr>
      <w:r w:rsidRPr="00DE3359">
        <w:rPr>
          <w:rFonts w:ascii="Times New Roman" w:hAnsi="Times New Roman" w:cs="Times New Roman"/>
          <w:color w:val="000000" w:themeColor="text1"/>
          <w:sz w:val="22"/>
          <w:szCs w:val="22"/>
        </w:rPr>
        <w:t>Utveckla arbetet med produktionsplanering</w:t>
      </w:r>
      <w:r w:rsidR="00693166">
        <w:rPr>
          <w:rFonts w:ascii="Times New Roman" w:hAnsi="Times New Roman" w:cs="Times New Roman"/>
          <w:color w:val="000000" w:themeColor="text1"/>
          <w:sz w:val="22"/>
          <w:szCs w:val="22"/>
        </w:rPr>
        <w:t>.</w:t>
      </w:r>
      <w:r w:rsidRPr="00DE3359">
        <w:rPr>
          <w:rFonts w:ascii="Times New Roman" w:hAnsi="Times New Roman" w:cs="Times New Roman"/>
          <w:color w:val="000000" w:themeColor="text1"/>
          <w:sz w:val="22"/>
          <w:szCs w:val="22"/>
        </w:rPr>
        <w:t xml:space="preserve"> </w:t>
      </w:r>
    </w:p>
    <w:p w14:paraId="35A9597E" w14:textId="77777777" w:rsidR="007B160C" w:rsidRDefault="007B160C" w:rsidP="00DE3359">
      <w:pPr>
        <w:autoSpaceDE w:val="0"/>
        <w:autoSpaceDN w:val="0"/>
        <w:adjustRightInd w:val="0"/>
        <w:spacing w:after="0" w:line="240" w:lineRule="auto"/>
        <w:rPr>
          <w:rStyle w:val="Rubrik3Char"/>
          <w:rFonts w:ascii="Times New Roman" w:hAnsi="Times New Roman" w:cs="Times New Roman"/>
          <w:color w:val="000000" w:themeColor="text1"/>
        </w:rPr>
      </w:pPr>
    </w:p>
    <w:p w14:paraId="209DB5D8" w14:textId="491FC22F" w:rsidR="00B94AB9" w:rsidRPr="00834E2C" w:rsidRDefault="00DE3359" w:rsidP="00B94AB9">
      <w:pPr>
        <w:autoSpaceDE w:val="0"/>
        <w:autoSpaceDN w:val="0"/>
        <w:adjustRightInd w:val="0"/>
        <w:spacing w:after="0" w:line="240" w:lineRule="auto"/>
        <w:rPr>
          <w:rFonts w:ascii="Times New Roman_Bold" w:hAnsi="Times New Roman_Bold" w:cs="Times New Roman_Bold"/>
          <w:b/>
          <w:bCs/>
          <w:sz w:val="18"/>
          <w:szCs w:val="18"/>
        </w:rPr>
      </w:pPr>
      <w:r w:rsidRPr="00834E2C">
        <w:rPr>
          <w:rStyle w:val="Rubrik3Char"/>
          <w:rFonts w:ascii="Times New Roman" w:hAnsi="Times New Roman" w:cs="Times New Roman"/>
        </w:rPr>
        <w:t>Akutsjukvård</w:t>
      </w:r>
      <w:r w:rsidRPr="00834E2C">
        <w:rPr>
          <w:rStyle w:val="Rubrik3Char"/>
        </w:rPr>
        <w:br/>
      </w:r>
      <w:r w:rsidR="00B94AB9" w:rsidRPr="00834E2C">
        <w:rPr>
          <w:rFonts w:ascii="Times New Roman" w:eastAsia="Times New Roman" w:hAnsi="Times New Roman" w:cs="Times New Roman"/>
          <w:sz w:val="22"/>
          <w:szCs w:val="22"/>
          <w:lang w:eastAsia="sv-SE"/>
        </w:rPr>
        <w:t>För att nå målen om tillgänglighet inom den akuta vården är det viktigt att lasarettet</w:t>
      </w:r>
    </w:p>
    <w:p w14:paraId="5D55E6E0" w14:textId="77777777" w:rsidR="00B94AB9" w:rsidRPr="00834E2C" w:rsidRDefault="00B94AB9" w:rsidP="00B94AB9">
      <w:pPr>
        <w:autoSpaceDE w:val="0"/>
        <w:autoSpaceDN w:val="0"/>
        <w:adjustRightInd w:val="0"/>
        <w:spacing w:after="0" w:line="240" w:lineRule="auto"/>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tillsammans med primärvården verkar för arbetssätt där patienten inte behöver söka</w:t>
      </w:r>
    </w:p>
    <w:p w14:paraId="5F306907" w14:textId="77777777" w:rsidR="007A0655" w:rsidRDefault="00B94AB9" w:rsidP="00225A7D">
      <w:pPr>
        <w:autoSpaceDE w:val="0"/>
        <w:autoSpaceDN w:val="0"/>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t>sjukhusens akutmottagning annat än då det är medicinskt nödvändigt. Vi kommer att fortsätta utveckla samverkan för triagering av primärvård och slutenvård för att hantera subakuta besök genom tillgång till specialistkonsultation från lasarettets specialister.</w:t>
      </w:r>
    </w:p>
    <w:p w14:paraId="5868C043" w14:textId="201BA25C" w:rsidR="00B94AB9" w:rsidRPr="00834E2C" w:rsidRDefault="00B94AB9" w:rsidP="00225A7D">
      <w:pPr>
        <w:autoSpaceDE w:val="0"/>
        <w:autoSpaceDN w:val="0"/>
        <w:rPr>
          <w:rFonts w:ascii="Times New Roman" w:eastAsia="Times New Roman" w:hAnsi="Times New Roman" w:cs="Times New Roman"/>
          <w:sz w:val="22"/>
          <w:szCs w:val="22"/>
          <w:lang w:eastAsia="sv-SE"/>
        </w:rPr>
      </w:pPr>
      <w:r w:rsidRPr="00834E2C">
        <w:rPr>
          <w:rFonts w:ascii="Times New Roman" w:eastAsia="Times New Roman" w:hAnsi="Times New Roman" w:cs="Times New Roman"/>
          <w:sz w:val="22"/>
          <w:szCs w:val="22"/>
          <w:lang w:eastAsia="sv-SE"/>
        </w:rPr>
        <w:br/>
        <w:t xml:space="preserve">Förbättringsprogram ”Akut somatiskt flöde” tar utgångspunkt i patientens resa genom vården: inflöde, vistelse på akutmottagning, inskrivning i slutenvården, vistelse på vårdavdelning och utskrivning. Programmet ska bidra till förbättrad patientsäkerhet </w:t>
      </w:r>
      <w:r w:rsidRPr="00834E2C">
        <w:rPr>
          <w:rFonts w:ascii="Times New Roman" w:hAnsi="Times New Roman" w:cs="Times New Roman"/>
          <w:sz w:val="22"/>
          <w:szCs w:val="22"/>
        </w:rPr>
        <w:t>och arbetsmiljö genom att optimera processen för akut sjuka patienter. Syftet är att</w:t>
      </w:r>
      <w:r w:rsidRPr="00834E2C">
        <w:rPr>
          <w:rFonts w:ascii="Times New Roman" w:eastAsia="Times New Roman" w:hAnsi="Times New Roman" w:cs="Times New Roman"/>
          <w:sz w:val="22"/>
          <w:szCs w:val="22"/>
          <w:lang w:eastAsia="sv-SE"/>
        </w:rPr>
        <w:t xml:space="preserve"> ha tillräckligt många vårdplatser och en adekvat </w:t>
      </w:r>
      <w:r w:rsidRPr="00834E2C">
        <w:rPr>
          <w:rFonts w:ascii="Times New Roman" w:hAnsi="Times New Roman" w:cs="Times New Roman"/>
          <w:sz w:val="22"/>
          <w:szCs w:val="22"/>
        </w:rPr>
        <w:t xml:space="preserve">beläggningsgrad för patienter i behov av oundgänglig slutenvård och därigenom minska risken för överbeläggningar. Inom Förbättringsprogrammet fortsätter under planperioden arbetet med att implementera </w:t>
      </w:r>
      <w:proofErr w:type="spellStart"/>
      <w:r w:rsidRPr="00834E2C">
        <w:rPr>
          <w:rFonts w:ascii="Times New Roman" w:hAnsi="Times New Roman" w:cs="Times New Roman"/>
          <w:sz w:val="22"/>
          <w:szCs w:val="22"/>
        </w:rPr>
        <w:t>Libra</w:t>
      </w:r>
      <w:proofErr w:type="spellEnd"/>
      <w:r w:rsidRPr="00834E2C">
        <w:rPr>
          <w:rFonts w:ascii="Times New Roman" w:hAnsi="Times New Roman" w:cs="Times New Roman"/>
          <w:sz w:val="22"/>
          <w:szCs w:val="22"/>
        </w:rPr>
        <w:t xml:space="preserve"> metoden i slutenvården. </w:t>
      </w:r>
      <w:proofErr w:type="spellStart"/>
      <w:r w:rsidRPr="00834E2C">
        <w:rPr>
          <w:rFonts w:ascii="Times New Roman" w:hAnsi="Times New Roman" w:cs="Times New Roman"/>
          <w:sz w:val="22"/>
          <w:szCs w:val="22"/>
        </w:rPr>
        <w:t>Libramodellen</w:t>
      </w:r>
      <w:proofErr w:type="spellEnd"/>
      <w:r w:rsidRPr="00834E2C">
        <w:rPr>
          <w:rFonts w:ascii="Times New Roman" w:hAnsi="Times New Roman" w:cs="Times New Roman"/>
          <w:sz w:val="22"/>
          <w:szCs w:val="22"/>
        </w:rPr>
        <w:t xml:space="preserve"> är en metod för att mäta en patients omvårdnadsbehov respektive </w:t>
      </w:r>
      <w:r w:rsidRPr="00834E2C">
        <w:rPr>
          <w:rFonts w:ascii="Times New Roman" w:hAnsi="Times New Roman" w:cs="Times New Roman"/>
          <w:sz w:val="22"/>
          <w:szCs w:val="22"/>
        </w:rPr>
        <w:lastRenderedPageBreak/>
        <w:t>medicinskt vårdbehov. Modellen ger ett objektivt mätvärde vilket kan användas i planeringen av insatser för patienten, till exempel resurs- och kompetensfördelning på en vårdavdelning.</w:t>
      </w:r>
      <w:r w:rsidRPr="00834E2C">
        <w:t xml:space="preserve"> </w:t>
      </w:r>
    </w:p>
    <w:p w14:paraId="3FCA7873" w14:textId="29415EE6" w:rsidR="00DE3359" w:rsidRPr="00DE3359" w:rsidRDefault="00DE3359" w:rsidP="00DE3359">
      <w:pPr>
        <w:autoSpaceDE w:val="0"/>
        <w:autoSpaceDN w:val="0"/>
        <w:adjustRightInd w:val="0"/>
        <w:rPr>
          <w:rFonts w:ascii="Times New Roman" w:hAnsi="Times New Roman" w:cs="Times New Roman"/>
          <w:color w:val="000000" w:themeColor="text1"/>
          <w:sz w:val="22"/>
          <w:szCs w:val="22"/>
        </w:rPr>
      </w:pPr>
      <w:r w:rsidRPr="00DE3359">
        <w:rPr>
          <w:rFonts w:ascii="Times New Roman" w:hAnsi="Times New Roman" w:cs="Times New Roman"/>
          <w:color w:val="000000" w:themeColor="text1"/>
          <w:sz w:val="22"/>
          <w:szCs w:val="22"/>
        </w:rPr>
        <w:br/>
      </w:r>
      <w:r w:rsidRPr="00DE3359">
        <w:rPr>
          <w:rFonts w:ascii="Times New Roman" w:hAnsi="Times New Roman" w:cs="Times New Roman"/>
          <w:color w:val="000000" w:themeColor="text1"/>
          <w:sz w:val="22"/>
          <w:u w:val="single"/>
        </w:rPr>
        <w:t>Målsättningar:</w:t>
      </w:r>
    </w:p>
    <w:p w14:paraId="557BB256" w14:textId="7D95C688" w:rsidR="00DE3359" w:rsidRPr="00DE3359" w:rsidRDefault="00DE3359" w:rsidP="00693166">
      <w:pPr>
        <w:pStyle w:val="Liststycke"/>
        <w:numPr>
          <w:ilvl w:val="0"/>
          <w:numId w:val="7"/>
        </w:numPr>
        <w:autoSpaceDE w:val="0"/>
        <w:autoSpaceDN w:val="0"/>
        <w:adjustRightInd w:val="0"/>
        <w:rPr>
          <w:rFonts w:ascii="Times New Roman" w:hAnsi="Times New Roman" w:cs="Times New Roman"/>
          <w:color w:val="000000" w:themeColor="text1"/>
          <w:sz w:val="22"/>
          <w:u w:val="single"/>
        </w:rPr>
      </w:pPr>
      <w:r w:rsidRPr="00DE3359">
        <w:rPr>
          <w:rFonts w:ascii="Times New Roman" w:hAnsi="Times New Roman" w:cs="Times New Roman"/>
          <w:color w:val="000000" w:themeColor="text1"/>
          <w:sz w:val="22"/>
        </w:rPr>
        <w:t>Öka antalet disponibla vårdplatser</w:t>
      </w:r>
      <w:r w:rsidR="00693166">
        <w:rPr>
          <w:rFonts w:ascii="Times New Roman" w:hAnsi="Times New Roman" w:cs="Times New Roman"/>
          <w:color w:val="000000" w:themeColor="text1"/>
          <w:sz w:val="22"/>
        </w:rPr>
        <w:t>.</w:t>
      </w:r>
    </w:p>
    <w:p w14:paraId="05756FED" w14:textId="75EE46B0" w:rsidR="00DE3359" w:rsidRPr="00DE3359" w:rsidRDefault="00DE3359" w:rsidP="00693166">
      <w:pPr>
        <w:pStyle w:val="Liststycke"/>
        <w:numPr>
          <w:ilvl w:val="0"/>
          <w:numId w:val="4"/>
        </w:numPr>
        <w:autoSpaceDE w:val="0"/>
        <w:autoSpaceDN w:val="0"/>
        <w:adjustRightInd w:val="0"/>
        <w:rPr>
          <w:rFonts w:ascii="Times New Roman" w:hAnsi="Times New Roman" w:cs="Times New Roman"/>
          <w:color w:val="000000" w:themeColor="text1"/>
          <w:sz w:val="22"/>
          <w:u w:val="single"/>
        </w:rPr>
      </w:pPr>
      <w:r w:rsidRPr="00DE3359">
        <w:rPr>
          <w:rFonts w:ascii="Times New Roman" w:hAnsi="Times New Roman" w:cs="Times New Roman"/>
          <w:color w:val="000000" w:themeColor="text1"/>
          <w:sz w:val="22"/>
        </w:rPr>
        <w:t>Minska dagens höga beläggningsgrad i slutenvården</w:t>
      </w:r>
      <w:r w:rsidR="00693166">
        <w:rPr>
          <w:rFonts w:ascii="Times New Roman" w:hAnsi="Times New Roman" w:cs="Times New Roman"/>
          <w:color w:val="000000" w:themeColor="text1"/>
          <w:sz w:val="22"/>
        </w:rPr>
        <w:t>.</w:t>
      </w:r>
    </w:p>
    <w:p w14:paraId="0553930B" w14:textId="01FCDF03" w:rsidR="00DE3359" w:rsidRPr="00DE3359" w:rsidRDefault="00DE3359" w:rsidP="00693166">
      <w:pPr>
        <w:pStyle w:val="Liststycke"/>
        <w:numPr>
          <w:ilvl w:val="0"/>
          <w:numId w:val="3"/>
        </w:numPr>
        <w:autoSpaceDE w:val="0"/>
        <w:autoSpaceDN w:val="0"/>
        <w:adjustRightInd w:val="0"/>
        <w:rPr>
          <w:rFonts w:ascii="Times New Roman" w:hAnsi="Times New Roman" w:cs="Times New Roman"/>
          <w:color w:val="000000" w:themeColor="text1"/>
          <w:sz w:val="22"/>
        </w:rPr>
      </w:pPr>
      <w:r w:rsidRPr="00DE3359">
        <w:rPr>
          <w:rFonts w:ascii="Times New Roman" w:hAnsi="Times New Roman" w:cs="Times New Roman"/>
          <w:color w:val="000000" w:themeColor="text1"/>
          <w:sz w:val="22"/>
        </w:rPr>
        <w:t>Min</w:t>
      </w:r>
      <w:r w:rsidR="00225A7D">
        <w:rPr>
          <w:rFonts w:ascii="Times New Roman" w:hAnsi="Times New Roman" w:cs="Times New Roman"/>
          <w:color w:val="000000" w:themeColor="text1"/>
          <w:sz w:val="22"/>
        </w:rPr>
        <w:t>ska</w:t>
      </w:r>
      <w:r w:rsidRPr="00DE3359">
        <w:rPr>
          <w:rFonts w:ascii="Times New Roman" w:hAnsi="Times New Roman" w:cs="Times New Roman"/>
          <w:color w:val="000000" w:themeColor="text1"/>
          <w:sz w:val="22"/>
        </w:rPr>
        <w:t xml:space="preserve"> tiden på akutmottagningen för patienter som är aktuella för slutenvård</w:t>
      </w:r>
      <w:r w:rsidR="00693166">
        <w:rPr>
          <w:rFonts w:ascii="Times New Roman" w:hAnsi="Times New Roman" w:cs="Times New Roman"/>
          <w:color w:val="000000" w:themeColor="text1"/>
          <w:sz w:val="22"/>
        </w:rPr>
        <w:t>.</w:t>
      </w:r>
    </w:p>
    <w:p w14:paraId="723CCC75" w14:textId="213D6EC4" w:rsidR="00DE3359" w:rsidRPr="00DE3359" w:rsidRDefault="00DE3359" w:rsidP="00693166">
      <w:pPr>
        <w:pStyle w:val="Liststycke"/>
        <w:numPr>
          <w:ilvl w:val="0"/>
          <w:numId w:val="3"/>
        </w:numPr>
        <w:autoSpaceDE w:val="0"/>
        <w:autoSpaceDN w:val="0"/>
        <w:adjustRightInd w:val="0"/>
        <w:rPr>
          <w:rFonts w:ascii="Times New Roman" w:hAnsi="Times New Roman" w:cs="Times New Roman"/>
          <w:color w:val="000000" w:themeColor="text1"/>
          <w:sz w:val="22"/>
        </w:rPr>
      </w:pPr>
      <w:r w:rsidRPr="00DE3359">
        <w:rPr>
          <w:rFonts w:ascii="Times New Roman" w:hAnsi="Times New Roman" w:cs="Times New Roman"/>
          <w:color w:val="000000" w:themeColor="text1"/>
          <w:sz w:val="22"/>
        </w:rPr>
        <w:t>Fortsätta utveckla arbetet med nivåstrukturering i enlighet med de regionala uppdragen</w:t>
      </w:r>
      <w:r w:rsidR="00693166">
        <w:rPr>
          <w:rFonts w:ascii="Times New Roman" w:hAnsi="Times New Roman" w:cs="Times New Roman"/>
          <w:color w:val="000000" w:themeColor="text1"/>
          <w:sz w:val="22"/>
        </w:rPr>
        <w:t>.</w:t>
      </w:r>
    </w:p>
    <w:p w14:paraId="217C9EF0" w14:textId="4CCF1378" w:rsidR="00DE3359" w:rsidRPr="00DE3359" w:rsidRDefault="00DE3359" w:rsidP="00693166">
      <w:pPr>
        <w:pStyle w:val="Liststycke"/>
        <w:numPr>
          <w:ilvl w:val="0"/>
          <w:numId w:val="3"/>
        </w:numPr>
        <w:autoSpaceDE w:val="0"/>
        <w:autoSpaceDN w:val="0"/>
        <w:adjustRightInd w:val="0"/>
        <w:rPr>
          <w:rFonts w:ascii="Times New Roman" w:hAnsi="Times New Roman" w:cs="Times New Roman"/>
          <w:color w:val="000000" w:themeColor="text1"/>
          <w:sz w:val="22"/>
        </w:rPr>
      </w:pPr>
      <w:r w:rsidRPr="00DE3359">
        <w:rPr>
          <w:rFonts w:ascii="Times New Roman" w:hAnsi="Times New Roman" w:cs="Times New Roman"/>
          <w:color w:val="000000" w:themeColor="text1"/>
          <w:sz w:val="22"/>
        </w:rPr>
        <w:t>Utveckla arbetet med direktinläggningar för patienter med kända vårdbehov</w:t>
      </w:r>
      <w:r w:rsidR="00693166">
        <w:rPr>
          <w:rFonts w:ascii="Times New Roman" w:hAnsi="Times New Roman" w:cs="Times New Roman"/>
          <w:color w:val="000000" w:themeColor="text1"/>
          <w:sz w:val="22"/>
        </w:rPr>
        <w:t>.</w:t>
      </w:r>
    </w:p>
    <w:p w14:paraId="44EA2F89" w14:textId="3F2ABA43" w:rsidR="00DE3359" w:rsidRPr="00DE3359" w:rsidRDefault="00DE3359" w:rsidP="00693166">
      <w:pPr>
        <w:pStyle w:val="Liststycke"/>
        <w:numPr>
          <w:ilvl w:val="0"/>
          <w:numId w:val="3"/>
        </w:numPr>
        <w:autoSpaceDE w:val="0"/>
        <w:autoSpaceDN w:val="0"/>
        <w:adjustRightInd w:val="0"/>
        <w:rPr>
          <w:rFonts w:ascii="Times New Roman" w:hAnsi="Times New Roman" w:cs="Times New Roman"/>
          <w:color w:val="000000" w:themeColor="text1"/>
          <w:sz w:val="22"/>
        </w:rPr>
      </w:pPr>
      <w:r w:rsidRPr="00DE3359">
        <w:rPr>
          <w:rFonts w:ascii="Times New Roman" w:hAnsi="Times New Roman" w:cs="Times New Roman"/>
          <w:color w:val="000000" w:themeColor="text1"/>
          <w:sz w:val="22"/>
        </w:rPr>
        <w:t>Ersätta slutenvård med dagvård</w:t>
      </w:r>
      <w:r w:rsidR="00693166">
        <w:rPr>
          <w:rFonts w:ascii="Times New Roman" w:hAnsi="Times New Roman" w:cs="Times New Roman"/>
          <w:color w:val="000000" w:themeColor="text1"/>
          <w:sz w:val="22"/>
        </w:rPr>
        <w:t>.</w:t>
      </w:r>
    </w:p>
    <w:p w14:paraId="672E6625" w14:textId="653863BF" w:rsidR="00DE3359" w:rsidRPr="00DE3359" w:rsidRDefault="00DE3359" w:rsidP="00693166">
      <w:pPr>
        <w:pStyle w:val="Liststycke"/>
        <w:numPr>
          <w:ilvl w:val="0"/>
          <w:numId w:val="3"/>
        </w:numPr>
        <w:autoSpaceDE w:val="0"/>
        <w:autoSpaceDN w:val="0"/>
        <w:adjustRightInd w:val="0"/>
        <w:rPr>
          <w:rFonts w:ascii="Times New Roman" w:hAnsi="Times New Roman" w:cs="Times New Roman"/>
          <w:color w:val="000000" w:themeColor="text1"/>
          <w:sz w:val="22"/>
        </w:rPr>
      </w:pPr>
      <w:r w:rsidRPr="00DE3359">
        <w:rPr>
          <w:rFonts w:ascii="Times New Roman" w:hAnsi="Times New Roman" w:cs="Times New Roman"/>
          <w:color w:val="000000" w:themeColor="text1"/>
          <w:sz w:val="22"/>
        </w:rPr>
        <w:t>Tidigarelägga utskrivning genom bättre användning av ”mina planer”</w:t>
      </w:r>
      <w:r w:rsidR="00693166">
        <w:rPr>
          <w:rFonts w:ascii="Times New Roman" w:hAnsi="Times New Roman" w:cs="Times New Roman"/>
          <w:color w:val="000000" w:themeColor="text1"/>
          <w:sz w:val="22"/>
        </w:rPr>
        <w:t>.</w:t>
      </w:r>
    </w:p>
    <w:p w14:paraId="7D74C6EF" w14:textId="760D726E" w:rsidR="00B96997" w:rsidRPr="00205538" w:rsidRDefault="00B96997" w:rsidP="00DE3359">
      <w:pPr>
        <w:pStyle w:val="Liststycke"/>
        <w:autoSpaceDE w:val="0"/>
        <w:autoSpaceDN w:val="0"/>
        <w:adjustRightInd w:val="0"/>
        <w:rPr>
          <w:rFonts w:ascii="Times New Roman" w:hAnsi="Times New Roman" w:cs="Times New Roman"/>
          <w:color w:val="FF0000"/>
          <w:sz w:val="22"/>
        </w:rPr>
      </w:pPr>
    </w:p>
    <w:p w14:paraId="0E19C156" w14:textId="0EEDCC2F" w:rsidR="00B94AB9" w:rsidRPr="00834E2C" w:rsidRDefault="007C6297" w:rsidP="00B94AB9">
      <w:pPr>
        <w:spacing w:after="0" w:line="240" w:lineRule="auto"/>
        <w:rPr>
          <w:rFonts w:ascii="Times New Roman" w:eastAsia="Calibri" w:hAnsi="Times New Roman" w:cs="Times New Roman"/>
          <w:sz w:val="22"/>
          <w:szCs w:val="22"/>
        </w:rPr>
      </w:pPr>
      <w:r w:rsidRPr="007C6297">
        <w:rPr>
          <w:rStyle w:val="Rubrik3Char"/>
          <w:rFonts w:ascii="Times New Roman" w:eastAsia="Times New Roman" w:hAnsi="Times New Roman" w:cs="Times New Roman"/>
          <w:szCs w:val="22"/>
        </w:rPr>
        <w:t>Cancervård</w:t>
      </w:r>
      <w:r w:rsidRPr="007C6297">
        <w:rPr>
          <w:rStyle w:val="Rubrik3Char"/>
          <w:rFonts w:ascii="Times New Roman" w:eastAsia="Times New Roman" w:hAnsi="Times New Roman" w:cs="Times New Roman"/>
          <w:szCs w:val="22"/>
        </w:rPr>
        <w:br/>
      </w:r>
      <w:r w:rsidR="00B94AB9" w:rsidRPr="00834E2C">
        <w:rPr>
          <w:rFonts w:ascii="Times New Roman" w:eastAsia="Calibri" w:hAnsi="Times New Roman" w:cs="Times New Roman"/>
          <w:sz w:val="22"/>
          <w:szCs w:val="22"/>
        </w:rPr>
        <w:t xml:space="preserve">Förvaltningen fortsätter arbeta utifrån den Regionala cancerplanen för att minska antalet cancerfall, öka överlevnaden och förbättra livskvaliteten hos patienter med cancer. Genom kontinuerligt och strukturerat arbete med Region Skånes handlingsplan och de framtagna målen inom bland annat prevention, kompetensförsörjning, min vårdplan, standardiserade vårdförlopp (SVF) och cancerrehabilitering kan en god och jämlik cancervård nås. Utvecklingen av de standardiserade vårdförloppen fortsätter under 2025 med stort fokus på det lokala processarbetet och målsättning att uppnå det nationella målet att 80 procent av cancerpatienterna ska få vård inom fastställda ledtider. </w:t>
      </w:r>
    </w:p>
    <w:p w14:paraId="0D1AAE07" w14:textId="77777777" w:rsidR="00B94AB9" w:rsidRPr="00834E2C" w:rsidRDefault="00B94AB9" w:rsidP="00B94AB9">
      <w:pPr>
        <w:spacing w:after="0" w:line="240" w:lineRule="auto"/>
        <w:rPr>
          <w:rFonts w:ascii="Times New Roman" w:eastAsia="Calibri" w:hAnsi="Times New Roman" w:cs="Times New Roman"/>
          <w:sz w:val="22"/>
          <w:szCs w:val="22"/>
        </w:rPr>
      </w:pPr>
    </w:p>
    <w:p w14:paraId="5392F558" w14:textId="77777777" w:rsidR="00B94AB9" w:rsidRPr="00834E2C" w:rsidRDefault="00B94AB9" w:rsidP="00B94AB9">
      <w:pPr>
        <w:spacing w:after="0" w:line="240" w:lineRule="auto"/>
        <w:rPr>
          <w:rFonts w:ascii="Times New Roman" w:eastAsia="Calibri" w:hAnsi="Times New Roman" w:cs="Times New Roman"/>
          <w:sz w:val="22"/>
          <w:szCs w:val="22"/>
        </w:rPr>
      </w:pPr>
      <w:r w:rsidRPr="00834E2C">
        <w:rPr>
          <w:rFonts w:ascii="Times New Roman" w:eastAsia="Calibri" w:hAnsi="Times New Roman" w:cs="Times New Roman"/>
          <w:sz w:val="22"/>
          <w:szCs w:val="22"/>
        </w:rPr>
        <w:t xml:space="preserve">Cancerrehabilitering är ett fokusområde. Ökade möjligheter att upptäcka cancer i ett tidigt skede och bättre behandlingar gör att allt fler som får en cancerdiagnos överlever vilket kräver en anpassning av vården för att hantera det ökande behovet av rehabilitering. Det pågår ett aktivt utvecklingsarbete inom området med syfte att tidigt i processen och kontinuerligt identifiera rehabiliteringsbehov och följa upp dessa, samt möjlighet att erbjuda basal rehabilitering i primärvården med en aktiv överlämning mellan sjukhusspecialistvård och primärvård. </w:t>
      </w:r>
    </w:p>
    <w:p w14:paraId="47DB10A7" w14:textId="77777777" w:rsidR="00B94AB9" w:rsidRPr="00834E2C" w:rsidRDefault="00B94AB9" w:rsidP="00B94AB9">
      <w:pPr>
        <w:spacing w:after="0" w:line="240" w:lineRule="auto"/>
        <w:rPr>
          <w:rFonts w:ascii="Times New Roman" w:eastAsia="Calibri" w:hAnsi="Times New Roman" w:cs="Times New Roman"/>
          <w:sz w:val="22"/>
          <w:szCs w:val="22"/>
        </w:rPr>
      </w:pPr>
    </w:p>
    <w:p w14:paraId="3A1AAEC9" w14:textId="77777777" w:rsidR="00B94AB9" w:rsidRPr="00834E2C" w:rsidRDefault="00B94AB9" w:rsidP="00B94AB9">
      <w:pPr>
        <w:spacing w:after="0" w:line="240" w:lineRule="auto"/>
        <w:rPr>
          <w:rFonts w:ascii="Times New Roman" w:eastAsia="Calibri" w:hAnsi="Times New Roman" w:cs="Times New Roman"/>
          <w:sz w:val="22"/>
          <w:szCs w:val="22"/>
        </w:rPr>
      </w:pPr>
      <w:r w:rsidRPr="00834E2C">
        <w:rPr>
          <w:rFonts w:ascii="Times New Roman" w:eastAsia="Calibri" w:hAnsi="Times New Roman" w:cs="Times New Roman"/>
          <w:sz w:val="22"/>
          <w:szCs w:val="22"/>
        </w:rPr>
        <w:t>Barncancer är ett prioriterat område. Under våren 2024 publicerades ett nytt nationellt vårdprogram för cancerrehabilitering barn och ungdom med större ansvar på hemortssjukhusen</w:t>
      </w:r>
    </w:p>
    <w:p w14:paraId="40EBAB5B" w14:textId="77777777" w:rsidR="00AC68F4" w:rsidRPr="00834E2C" w:rsidRDefault="00AC68F4" w:rsidP="00B94AB9">
      <w:pPr>
        <w:spacing w:after="0" w:line="240" w:lineRule="auto"/>
        <w:rPr>
          <w:rFonts w:ascii="Times New Roman" w:eastAsia="Calibri" w:hAnsi="Times New Roman" w:cs="Times New Roman"/>
          <w:sz w:val="22"/>
          <w:szCs w:val="22"/>
        </w:rPr>
      </w:pPr>
    </w:p>
    <w:p w14:paraId="7BC39975" w14:textId="09517C83" w:rsidR="00B94AB9" w:rsidRPr="00834E2C" w:rsidRDefault="00B94AB9" w:rsidP="00B94AB9">
      <w:pPr>
        <w:spacing w:after="0" w:line="240" w:lineRule="auto"/>
        <w:rPr>
          <w:rFonts w:ascii="Times New Roman" w:eastAsia="Calibri" w:hAnsi="Times New Roman" w:cs="Times New Roman"/>
          <w:sz w:val="22"/>
          <w:szCs w:val="22"/>
          <w:u w:val="single"/>
        </w:rPr>
      </w:pPr>
      <w:r w:rsidRPr="00834E2C">
        <w:rPr>
          <w:rFonts w:ascii="Times New Roman" w:eastAsia="Calibri" w:hAnsi="Times New Roman" w:cs="Times New Roman"/>
          <w:sz w:val="22"/>
          <w:szCs w:val="22"/>
          <w:u w:val="single"/>
        </w:rPr>
        <w:t>Målsättningar</w:t>
      </w:r>
      <w:r w:rsidR="00693166" w:rsidRPr="00834E2C">
        <w:rPr>
          <w:rFonts w:ascii="Times New Roman" w:eastAsia="Calibri" w:hAnsi="Times New Roman" w:cs="Times New Roman"/>
          <w:sz w:val="22"/>
          <w:szCs w:val="22"/>
          <w:u w:val="single"/>
        </w:rPr>
        <w:t>:</w:t>
      </w:r>
    </w:p>
    <w:p w14:paraId="19E3097A" w14:textId="5D041782" w:rsidR="00B94AB9" w:rsidRPr="00834E2C" w:rsidRDefault="00B94AB9" w:rsidP="00693166">
      <w:pPr>
        <w:numPr>
          <w:ilvl w:val="0"/>
          <w:numId w:val="23"/>
        </w:numPr>
        <w:spacing w:after="0" w:line="240" w:lineRule="auto"/>
        <w:contextualSpacing/>
        <w:rPr>
          <w:rFonts w:ascii="Times New Roman" w:eastAsia="Calibri" w:hAnsi="Times New Roman" w:cs="Times New Roman"/>
          <w:sz w:val="22"/>
          <w:szCs w:val="22"/>
        </w:rPr>
      </w:pPr>
      <w:r w:rsidRPr="00834E2C">
        <w:rPr>
          <w:rFonts w:ascii="Times New Roman" w:eastAsia="Calibri" w:hAnsi="Times New Roman" w:cs="Times New Roman"/>
          <w:sz w:val="22"/>
          <w:szCs w:val="22"/>
        </w:rPr>
        <w:t xml:space="preserve">80 procent av cancerpatienterna ska få vård inom fastställda ledtider. </w:t>
      </w:r>
    </w:p>
    <w:p w14:paraId="35EF5D6B" w14:textId="77777777" w:rsidR="00B94AB9" w:rsidRPr="00834E2C" w:rsidRDefault="00B94AB9" w:rsidP="00693166">
      <w:pPr>
        <w:numPr>
          <w:ilvl w:val="0"/>
          <w:numId w:val="23"/>
        </w:numPr>
        <w:spacing w:after="0" w:line="240" w:lineRule="auto"/>
        <w:contextualSpacing/>
        <w:rPr>
          <w:rFonts w:ascii="Times New Roman" w:eastAsia="Calibri" w:hAnsi="Times New Roman" w:cs="Times New Roman"/>
          <w:sz w:val="22"/>
          <w:szCs w:val="22"/>
        </w:rPr>
      </w:pPr>
      <w:r w:rsidRPr="00834E2C">
        <w:rPr>
          <w:rFonts w:ascii="Times New Roman" w:eastAsia="Calibri" w:hAnsi="Times New Roman" w:cs="Times New Roman"/>
          <w:sz w:val="22"/>
          <w:szCs w:val="22"/>
        </w:rPr>
        <w:t>Införandet av tjock-och ändtarmscancerscreening och organiserad prostatacancertestning (OPT) fortsätter enligt plan, vilket innebär utökade åldersgrupper.</w:t>
      </w:r>
    </w:p>
    <w:p w14:paraId="3ADFB261" w14:textId="77777777" w:rsidR="00B94AB9" w:rsidRPr="00834E2C" w:rsidRDefault="00B94AB9" w:rsidP="00693166">
      <w:pPr>
        <w:numPr>
          <w:ilvl w:val="0"/>
          <w:numId w:val="23"/>
        </w:numPr>
        <w:spacing w:after="0" w:line="240" w:lineRule="auto"/>
        <w:contextualSpacing/>
        <w:rPr>
          <w:rFonts w:ascii="Times New Roman" w:eastAsia="Calibri" w:hAnsi="Times New Roman" w:cs="Times New Roman"/>
          <w:sz w:val="22"/>
          <w:szCs w:val="22"/>
        </w:rPr>
      </w:pPr>
      <w:r w:rsidRPr="00585652">
        <w:rPr>
          <w:rFonts w:ascii="Times New Roman" w:eastAsia="Calibri" w:hAnsi="Times New Roman" w:cs="Times New Roman"/>
          <w:sz w:val="22"/>
          <w:szCs w:val="22"/>
        </w:rPr>
        <w:t>Min vårdplan på 1177.se införs</w:t>
      </w:r>
      <w:r w:rsidRPr="00834E2C">
        <w:rPr>
          <w:rFonts w:ascii="Times New Roman" w:eastAsia="Calibri" w:hAnsi="Times New Roman" w:cs="Times New Roman"/>
          <w:sz w:val="22"/>
          <w:szCs w:val="22"/>
        </w:rPr>
        <w:t xml:space="preserve"> i takt med att vårdplanerna publiceras med syfte att kunna vara ett stöd för patienter och närstående, samt öka deras delaktighet och trygghet. </w:t>
      </w:r>
    </w:p>
    <w:p w14:paraId="32CB0B48" w14:textId="77777777" w:rsidR="00B94AB9" w:rsidRPr="00834E2C" w:rsidRDefault="00B94AB9" w:rsidP="00693166">
      <w:pPr>
        <w:numPr>
          <w:ilvl w:val="0"/>
          <w:numId w:val="23"/>
        </w:numPr>
        <w:spacing w:after="0" w:line="240" w:lineRule="auto"/>
        <w:contextualSpacing/>
        <w:rPr>
          <w:rFonts w:ascii="Times New Roman" w:eastAsia="Calibri" w:hAnsi="Times New Roman" w:cs="Times New Roman"/>
          <w:sz w:val="22"/>
          <w:szCs w:val="22"/>
        </w:rPr>
      </w:pPr>
      <w:r w:rsidRPr="00834E2C">
        <w:rPr>
          <w:rFonts w:ascii="Times New Roman" w:eastAsia="Calibri" w:hAnsi="Times New Roman" w:cs="Times New Roman"/>
          <w:sz w:val="22"/>
          <w:szCs w:val="22"/>
        </w:rPr>
        <w:t>Införandet av en gemensam struktur för uppföljning av individer med ökad risk för cancer fortgår.</w:t>
      </w:r>
    </w:p>
    <w:p w14:paraId="7495EEA5" w14:textId="77777777" w:rsidR="00B36BB3" w:rsidRPr="00C17144" w:rsidRDefault="00B36BB3" w:rsidP="00B36BB3">
      <w:pPr>
        <w:pStyle w:val="Default"/>
        <w:rPr>
          <w:color w:val="auto"/>
        </w:rPr>
      </w:pPr>
    </w:p>
    <w:p w14:paraId="34DB0C56" w14:textId="49988FC9" w:rsidR="009C5F9B" w:rsidRPr="00AB6821" w:rsidRDefault="0092456A" w:rsidP="009C5F9B">
      <w:pPr>
        <w:rPr>
          <w:rFonts w:ascii="Times New Roman" w:hAnsi="Times New Roman" w:cs="Times New Roman"/>
          <w:b/>
          <w:bCs/>
          <w:color w:val="FF0000"/>
          <w:sz w:val="22"/>
          <w:szCs w:val="22"/>
        </w:rPr>
      </w:pPr>
      <w:r w:rsidRPr="006006FC">
        <w:rPr>
          <w:rFonts w:ascii="Times New Roman" w:hAnsi="Times New Roman" w:cs="Times New Roman"/>
          <w:b/>
          <w:bCs/>
          <w:sz w:val="22"/>
          <w:szCs w:val="22"/>
        </w:rPr>
        <w:t>Personcentrerade vårdförlopp</w:t>
      </w:r>
      <w:r w:rsidR="00C61CEF" w:rsidRPr="004D5710">
        <w:rPr>
          <w:rFonts w:ascii="Times New Roman" w:hAnsi="Times New Roman" w:cs="Times New Roman"/>
          <w:b/>
          <w:bCs/>
          <w:sz w:val="22"/>
          <w:szCs w:val="22"/>
        </w:rPr>
        <w:t xml:space="preserve"> </w:t>
      </w:r>
      <w:r w:rsidRPr="006006FC">
        <w:rPr>
          <w:rFonts w:ascii="Times New Roman" w:hAnsi="Times New Roman" w:cs="Times New Roman"/>
          <w:b/>
          <w:bCs/>
          <w:sz w:val="22"/>
          <w:szCs w:val="22"/>
        </w:rPr>
        <w:br/>
      </w:r>
      <w:r w:rsidR="009C5F9B" w:rsidRPr="00D27343">
        <w:rPr>
          <w:rFonts w:ascii="Times New Roman" w:hAnsi="Times New Roman" w:cs="Times New Roman"/>
          <w:sz w:val="22"/>
          <w:szCs w:val="22"/>
        </w:rPr>
        <w:t xml:space="preserve">Arbetet med personcentrerade vårdförlopp fortsätter </w:t>
      </w:r>
      <w:r w:rsidR="00D27343" w:rsidRPr="00D27343">
        <w:rPr>
          <w:rFonts w:ascii="Times New Roman" w:hAnsi="Times New Roman" w:cs="Times New Roman"/>
          <w:sz w:val="22"/>
          <w:szCs w:val="22"/>
        </w:rPr>
        <w:t xml:space="preserve">i </w:t>
      </w:r>
      <w:r w:rsidR="009C5F9B" w:rsidRPr="00D27343">
        <w:rPr>
          <w:rFonts w:ascii="Times New Roman" w:hAnsi="Times New Roman" w:cs="Times New Roman"/>
          <w:sz w:val="22"/>
          <w:szCs w:val="22"/>
        </w:rPr>
        <w:t>följande lokala arbetsgrupper:</w:t>
      </w:r>
    </w:p>
    <w:p w14:paraId="52750992" w14:textId="77777777" w:rsidR="009C5F9B"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proofErr w:type="spellStart"/>
      <w:r w:rsidRPr="001F5EB8">
        <w:rPr>
          <w:rFonts w:ascii="Times New Roman" w:hAnsi="Times New Roman" w:cs="Times New Roman"/>
          <w:sz w:val="22"/>
        </w:rPr>
        <w:t>Reumatoid</w:t>
      </w:r>
      <w:proofErr w:type="spellEnd"/>
      <w:r w:rsidRPr="001F5EB8">
        <w:rPr>
          <w:rFonts w:ascii="Times New Roman" w:hAnsi="Times New Roman" w:cs="Times New Roman"/>
          <w:sz w:val="22"/>
        </w:rPr>
        <w:t xml:space="preserve"> artrit </w:t>
      </w:r>
    </w:p>
    <w:p w14:paraId="6EFD0712" w14:textId="77777777" w:rsidR="009C5F9B"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r w:rsidRPr="001F5EB8">
        <w:rPr>
          <w:rFonts w:ascii="Times New Roman" w:hAnsi="Times New Roman" w:cs="Times New Roman"/>
          <w:sz w:val="22"/>
        </w:rPr>
        <w:t xml:space="preserve">Kritisk </w:t>
      </w:r>
      <w:proofErr w:type="spellStart"/>
      <w:r w:rsidRPr="001F5EB8">
        <w:rPr>
          <w:rFonts w:ascii="Times New Roman" w:hAnsi="Times New Roman" w:cs="Times New Roman"/>
          <w:sz w:val="22"/>
        </w:rPr>
        <w:t>benischemi</w:t>
      </w:r>
      <w:proofErr w:type="spellEnd"/>
    </w:p>
    <w:p w14:paraId="7C051FFE" w14:textId="77777777" w:rsidR="009C5F9B"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r w:rsidRPr="001F5EB8">
        <w:rPr>
          <w:rFonts w:ascii="Times New Roman" w:hAnsi="Times New Roman" w:cs="Times New Roman"/>
          <w:sz w:val="22"/>
        </w:rPr>
        <w:t>Kognitiv svikt vid misstänkt demenssjukdom</w:t>
      </w:r>
    </w:p>
    <w:p w14:paraId="6BA9472F" w14:textId="77777777" w:rsidR="009C5F9B"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r w:rsidRPr="001F5EB8">
        <w:rPr>
          <w:rFonts w:ascii="Times New Roman" w:hAnsi="Times New Roman" w:cs="Times New Roman"/>
          <w:sz w:val="22"/>
        </w:rPr>
        <w:t xml:space="preserve">Stroke och TIA </w:t>
      </w:r>
    </w:p>
    <w:p w14:paraId="581CD646" w14:textId="7192E40A" w:rsidR="009C5F9B"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r w:rsidRPr="001F5EB8">
        <w:rPr>
          <w:rFonts w:ascii="Times New Roman" w:hAnsi="Times New Roman" w:cs="Times New Roman"/>
          <w:sz w:val="22"/>
        </w:rPr>
        <w:t>Osteoporos – sekundärprevention efter fraktur</w:t>
      </w:r>
      <w:r w:rsidR="00AB6821" w:rsidRPr="001F5EB8">
        <w:rPr>
          <w:rFonts w:ascii="Times New Roman" w:hAnsi="Times New Roman" w:cs="Times New Roman"/>
          <w:sz w:val="22"/>
        </w:rPr>
        <w:t xml:space="preserve"> </w:t>
      </w:r>
    </w:p>
    <w:p w14:paraId="58582BAC" w14:textId="0D9C4B83" w:rsidR="00402B18" w:rsidRPr="001F5EB8" w:rsidRDefault="009C5F9B" w:rsidP="00693166">
      <w:pPr>
        <w:pStyle w:val="Liststycke"/>
        <w:numPr>
          <w:ilvl w:val="0"/>
          <w:numId w:val="2"/>
        </w:numPr>
        <w:spacing w:after="200" w:line="240" w:lineRule="auto"/>
        <w:ind w:left="714" w:hanging="357"/>
        <w:contextualSpacing/>
        <w:rPr>
          <w:rFonts w:ascii="Times New Roman" w:hAnsi="Times New Roman" w:cs="Times New Roman"/>
          <w:sz w:val="22"/>
        </w:rPr>
      </w:pPr>
      <w:r w:rsidRPr="001F5EB8">
        <w:rPr>
          <w:rFonts w:ascii="Times New Roman" w:hAnsi="Times New Roman" w:cs="Times New Roman"/>
          <w:sz w:val="22"/>
        </w:rPr>
        <w:t>Hjärtsvikt – nydebuterad</w:t>
      </w:r>
      <w:r w:rsidR="00AB6821" w:rsidRPr="001F5EB8">
        <w:rPr>
          <w:rFonts w:ascii="Times New Roman" w:hAnsi="Times New Roman" w:cs="Times New Roman"/>
          <w:sz w:val="22"/>
        </w:rPr>
        <w:t>, fortsatt arbete med implementering</w:t>
      </w:r>
    </w:p>
    <w:p w14:paraId="68A22770" w14:textId="0331CFFF" w:rsidR="00B96997" w:rsidRPr="00205538" w:rsidRDefault="008043B4" w:rsidP="00205538">
      <w:pPr>
        <w:pStyle w:val="Rubrik1"/>
        <w:rPr>
          <w:color w:val="0070C0"/>
        </w:rPr>
      </w:pPr>
      <w:r w:rsidRPr="00205538">
        <w:rPr>
          <w:color w:val="0070C0"/>
        </w:rPr>
        <w:t>Hållbar utveckling</w:t>
      </w:r>
      <w:r w:rsidR="00205538" w:rsidRPr="00205538">
        <w:rPr>
          <w:color w:val="0070C0"/>
        </w:rPr>
        <w:t xml:space="preserve"> i hela Skåne </w:t>
      </w:r>
    </w:p>
    <w:p w14:paraId="2B368395" w14:textId="07C7A1C0" w:rsidR="00B94AB9" w:rsidRPr="00834E2C" w:rsidRDefault="0092456A" w:rsidP="00B94AB9">
      <w:pPr>
        <w:shd w:val="clear" w:color="auto" w:fill="FFFFFF"/>
        <w:spacing w:before="180"/>
        <w:rPr>
          <w:rFonts w:ascii="Times New Roman" w:eastAsia="Calibri" w:hAnsi="Times New Roman" w:cs="Times New Roman"/>
          <w:kern w:val="2"/>
          <w:sz w:val="22"/>
          <w:szCs w:val="22"/>
          <w14:ligatures w14:val="standardContextual"/>
        </w:rPr>
      </w:pPr>
      <w:r w:rsidRPr="006006FC">
        <w:rPr>
          <w:rFonts w:ascii="Times New Roman" w:hAnsi="Times New Roman" w:cs="Times New Roman"/>
          <w:b/>
          <w:bCs/>
          <w:sz w:val="22"/>
          <w:szCs w:val="22"/>
        </w:rPr>
        <w:t>Digitalisering</w:t>
      </w:r>
      <w:r w:rsidR="00B94AB9" w:rsidRPr="006006FC">
        <w:rPr>
          <w:rFonts w:ascii="Times New Roman" w:hAnsi="Times New Roman" w:cs="Times New Roman"/>
          <w:sz w:val="22"/>
          <w:szCs w:val="22"/>
        </w:rPr>
        <w:t xml:space="preserve"> </w:t>
      </w:r>
      <w:r w:rsidRPr="006006FC">
        <w:rPr>
          <w:rFonts w:ascii="Times New Roman" w:hAnsi="Times New Roman" w:cs="Times New Roman"/>
          <w:sz w:val="22"/>
          <w:szCs w:val="22"/>
        </w:rPr>
        <w:br/>
      </w:r>
      <w:r w:rsidR="00B94AB9" w:rsidRPr="00834E2C">
        <w:rPr>
          <w:rFonts w:ascii="Times New Roman" w:eastAsia="Calibri" w:hAnsi="Times New Roman" w:cs="Times New Roman"/>
          <w:kern w:val="2"/>
          <w:sz w:val="22"/>
          <w:szCs w:val="22"/>
          <w14:ligatures w14:val="standardContextual"/>
        </w:rPr>
        <w:t xml:space="preserve">Vår strukturerade digitaliseringsplan fungerar som en vägledning för verksamheterna i hur och när de bör implementera digitala lösningar i patienterna skontaktmed vården. Videobesök, mobil självincheckning till ditt vårdbesök är exempel på nytillkomna inslag i den levande </w:t>
      </w:r>
      <w:proofErr w:type="spellStart"/>
      <w:r w:rsidR="00B94AB9" w:rsidRPr="00834E2C">
        <w:rPr>
          <w:rFonts w:ascii="Times New Roman" w:eastAsia="Calibri" w:hAnsi="Times New Roman" w:cs="Times New Roman"/>
          <w:kern w:val="2"/>
          <w:sz w:val="22"/>
          <w:szCs w:val="22"/>
          <w14:ligatures w14:val="standardContextual"/>
        </w:rPr>
        <w:t>digitaliseringplanen</w:t>
      </w:r>
      <w:proofErr w:type="spellEnd"/>
      <w:r w:rsidR="00B94AB9" w:rsidRPr="00834E2C">
        <w:rPr>
          <w:rFonts w:ascii="Times New Roman" w:eastAsia="Calibri" w:hAnsi="Times New Roman" w:cs="Times New Roman"/>
          <w:kern w:val="2"/>
          <w:sz w:val="22"/>
          <w:szCs w:val="22"/>
          <w14:ligatures w14:val="standardContextual"/>
        </w:rPr>
        <w:t xml:space="preserve">. </w:t>
      </w:r>
    </w:p>
    <w:p w14:paraId="6562C125" w14:textId="6EC271D0" w:rsidR="00B94AB9" w:rsidRPr="00834E2C" w:rsidRDefault="00B94AB9" w:rsidP="00B94AB9">
      <w:pPr>
        <w:shd w:val="clear" w:color="auto" w:fill="FFFFFF"/>
        <w:spacing w:before="180"/>
        <w:rPr>
          <w:rFonts w:ascii="Times New Roman" w:eastAsia="Calibri" w:hAnsi="Times New Roman" w:cs="Times New Roman"/>
          <w:kern w:val="2"/>
          <w:sz w:val="22"/>
          <w:szCs w:val="22"/>
          <w14:ligatures w14:val="standardContextual"/>
        </w:rPr>
      </w:pPr>
      <w:r w:rsidRPr="00834E2C">
        <w:rPr>
          <w:rFonts w:ascii="Times New Roman" w:eastAsia="Calibri" w:hAnsi="Times New Roman" w:cs="Times New Roman"/>
          <w:kern w:val="2"/>
          <w:sz w:val="22"/>
          <w:szCs w:val="22"/>
          <w14:ligatures w14:val="standardContextual"/>
        </w:rPr>
        <w:t>Under 2024 lanserades “</w:t>
      </w:r>
      <w:proofErr w:type="spellStart"/>
      <w:r w:rsidRPr="00834E2C">
        <w:rPr>
          <w:rFonts w:ascii="Times New Roman" w:eastAsia="Calibri" w:hAnsi="Times New Roman" w:cs="Times New Roman"/>
          <w:kern w:val="2"/>
          <w:sz w:val="22"/>
          <w:szCs w:val="22"/>
          <w14:ligatures w14:val="standardContextual"/>
        </w:rPr>
        <w:t>DigiNytt</w:t>
      </w:r>
      <w:proofErr w:type="spellEnd"/>
      <w:r w:rsidRPr="00834E2C">
        <w:rPr>
          <w:rFonts w:ascii="Times New Roman" w:eastAsia="Calibri" w:hAnsi="Times New Roman" w:cs="Times New Roman"/>
          <w:kern w:val="2"/>
          <w:sz w:val="22"/>
          <w:szCs w:val="22"/>
          <w14:ligatures w14:val="standardContextual"/>
        </w:rPr>
        <w:t>”, en informationskanal där vi regelbundet sänder ut nyheter, tips och fördjupningar relaterade till vår digitaliseringsplan. Detta initiativ som fortsätter under planperioden syftar till att hålla alla medarbetare uppdaterade om de senaste digitala verktygen och metoderna som kan förbättra vårdkontakten.</w:t>
      </w:r>
    </w:p>
    <w:p w14:paraId="1898965D" w14:textId="7A8E3AE0" w:rsidR="00B94AB9" w:rsidRPr="00834E2C" w:rsidRDefault="00B94AB9" w:rsidP="00B94AB9">
      <w:pPr>
        <w:shd w:val="clear" w:color="auto" w:fill="FFFFFF"/>
        <w:spacing w:before="180"/>
        <w:rPr>
          <w:rFonts w:ascii="Times New Roman" w:eastAsia="Calibri" w:hAnsi="Times New Roman" w:cs="Times New Roman"/>
          <w:strike/>
          <w:kern w:val="2"/>
          <w:sz w:val="22"/>
          <w:szCs w:val="22"/>
          <w14:ligatures w14:val="standardContextual"/>
        </w:rPr>
      </w:pPr>
      <w:r w:rsidRPr="00834E2C">
        <w:rPr>
          <w:rFonts w:ascii="Times New Roman" w:eastAsia="Calibri" w:hAnsi="Times New Roman" w:cs="Times New Roman"/>
          <w:kern w:val="2"/>
          <w:sz w:val="22"/>
          <w:szCs w:val="22"/>
          <w14:ligatures w14:val="standardContextual"/>
        </w:rPr>
        <w:t>För att underlätta genomförandet i att erbjuda patienten möjlighet att själv boka sina tider har vi under 2024 etablerat ett supportteam med spetskompetens inom olika områden: system, verksamhetsutveckling och implementering. Teamet är tillgängligt för att hjälpa verksamheterna att erbjuda tidbokning och andra digitala tjänster till patienterna</w:t>
      </w:r>
      <w:r w:rsidR="00585652">
        <w:rPr>
          <w:rFonts w:ascii="Times New Roman" w:eastAsia="Calibri" w:hAnsi="Times New Roman" w:cs="Times New Roman"/>
          <w:kern w:val="2"/>
          <w:sz w:val="22"/>
          <w:szCs w:val="22"/>
          <w14:ligatures w14:val="standardContextual"/>
        </w:rPr>
        <w:t>.</w:t>
      </w:r>
    </w:p>
    <w:p w14:paraId="5C17B8F0" w14:textId="3D75AA8C" w:rsidR="00DE3359" w:rsidRPr="00834E2C" w:rsidRDefault="00B94AB9" w:rsidP="00B96997">
      <w:pPr>
        <w:rPr>
          <w:rFonts w:ascii="Times New Roman" w:eastAsia="Calibri" w:hAnsi="Times New Roman" w:cs="Times New Roman"/>
          <w:kern w:val="2"/>
          <w:sz w:val="22"/>
          <w:szCs w:val="22"/>
          <w14:ligatures w14:val="standardContextual"/>
        </w:rPr>
      </w:pPr>
      <w:r w:rsidRPr="00834E2C">
        <w:rPr>
          <w:rFonts w:ascii="Times New Roman" w:eastAsia="Calibri" w:hAnsi="Times New Roman" w:cs="Times New Roman"/>
          <w:kern w:val="2"/>
          <w:sz w:val="22"/>
          <w:szCs w:val="22"/>
          <w14:ligatures w14:val="standardContextual"/>
        </w:rPr>
        <w:t>Under planperioden intensifieras våra förberedelser inför införandet av SDV som är planerat att ske hösten 2026. Målsättningen är att genomföra detta på ett resurseffektivt sätt för att minimera belastningen på verksamheterna. Samtidigt måste verksamheterna prioritera sin medverkan för att säkerställa ett framgångsrikt införande. Under planperioden fortsätter arbetet med att förbereda för nya arbetssätt, omställning av de medicinska sekreterarnas roll, inventering av teknisk utrustning och andra viktiga åtgärder.</w:t>
      </w:r>
    </w:p>
    <w:p w14:paraId="5FAB9B73" w14:textId="5AF00F1C" w:rsidR="002B7942" w:rsidRDefault="00205538" w:rsidP="002B7942">
      <w:pPr>
        <w:autoSpaceDE w:val="0"/>
        <w:autoSpaceDN w:val="0"/>
        <w:adjustRightInd w:val="0"/>
        <w:spacing w:after="0" w:line="240" w:lineRule="auto"/>
        <w:rPr>
          <w:rFonts w:ascii="Times New Roman" w:hAnsi="Times New Roman" w:cs="Times New Roman"/>
          <w:sz w:val="22"/>
          <w:szCs w:val="22"/>
        </w:rPr>
      </w:pPr>
      <w:r w:rsidRPr="0050054D">
        <w:rPr>
          <w:rFonts w:ascii="Times New Roman" w:hAnsi="Times New Roman" w:cs="Times New Roman"/>
          <w:b/>
          <w:bCs/>
          <w:sz w:val="22"/>
          <w:szCs w:val="22"/>
        </w:rPr>
        <w:t>Forskning</w:t>
      </w:r>
      <w:r w:rsidRPr="004D5710">
        <w:rPr>
          <w:rFonts w:ascii="Times New Roman" w:hAnsi="Times New Roman" w:cs="Times New Roman"/>
          <w:b/>
          <w:bCs/>
          <w:color w:val="00B0F0"/>
          <w:sz w:val="22"/>
          <w:szCs w:val="22"/>
        </w:rPr>
        <w:t xml:space="preserve"> </w:t>
      </w:r>
      <w:r w:rsidRPr="0050054D">
        <w:rPr>
          <w:rFonts w:ascii="Times New Roman" w:hAnsi="Times New Roman" w:cs="Times New Roman"/>
          <w:sz w:val="22"/>
          <w:szCs w:val="22"/>
        </w:rPr>
        <w:br/>
      </w:r>
      <w:r w:rsidR="002B7942" w:rsidRPr="000E07FB">
        <w:rPr>
          <w:rFonts w:ascii="Times New Roman" w:hAnsi="Times New Roman" w:cs="Times New Roman"/>
          <w:sz w:val="22"/>
          <w:szCs w:val="22"/>
        </w:rPr>
        <w:t>Den kliniska forskningen ska stärkas och på sikt förbättra sjukvården samt främja utvecklingen av de enskilda medarbetarna både genom att ökat antal kliniska prövningar och universitetsbaserad forskning. Lokala och regionala satsningar bidrar till att förbättra förutsättningar för att bedriva kliniska prövningar, universitetsbaserad forskning och utbildning till exempel genom metodstöd, handledning, utbildning och samråd med industrin. På Helsingborgs Lasarett ska klinisk forskning och kliniska prövningar vara en integrerad del i den kliniska vardagen.</w:t>
      </w:r>
      <w:r w:rsidR="002B7942">
        <w:rPr>
          <w:rFonts w:ascii="Times New Roman" w:hAnsi="Times New Roman" w:cs="Times New Roman"/>
          <w:sz w:val="22"/>
          <w:szCs w:val="22"/>
        </w:rPr>
        <w:br/>
      </w:r>
    </w:p>
    <w:p w14:paraId="645056A9" w14:textId="77777777" w:rsidR="002B7942" w:rsidRDefault="002B7942" w:rsidP="002B7942">
      <w:pPr>
        <w:autoSpaceDE w:val="0"/>
        <w:autoSpaceDN w:val="0"/>
        <w:rPr>
          <w:rFonts w:ascii="Times New Roman" w:hAnsi="Times New Roman" w:cs="Times New Roman"/>
          <w:sz w:val="22"/>
          <w:u w:val="single"/>
        </w:rPr>
      </w:pPr>
      <w:r w:rsidRPr="002B7942">
        <w:rPr>
          <w:rFonts w:ascii="Times New Roman" w:hAnsi="Times New Roman" w:cs="Times New Roman"/>
          <w:sz w:val="22"/>
          <w:u w:val="single"/>
        </w:rPr>
        <w:lastRenderedPageBreak/>
        <w:t>Målsättningar:</w:t>
      </w:r>
    </w:p>
    <w:p w14:paraId="6BDCF6FF"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Arbeta aktivt för att stötta och stimulera forskningsinitiativ inom såväl universitetsbaserad forskning som kliniska prövningar.</w:t>
      </w:r>
    </w:p>
    <w:p w14:paraId="47E020D0"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Erbjuda lokala nätverksmöten och aktiviteter som främjar forskningsmiljön för verksamma forskare vid Helsingborgs lasarett.</w:t>
      </w:r>
    </w:p>
    <w:p w14:paraId="634B7D33"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Kommunicera och synliggöra lokala forskningsaktiviteter som bedrivs vid Helsingborgs lasarett.</w:t>
      </w:r>
    </w:p>
    <w:p w14:paraId="6F73ABF6"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Helsingborgs lasarett ska vara ett konkurrenskraftigt undervisningssjukhus och forskningssjukhus.</w:t>
      </w:r>
    </w:p>
    <w:p w14:paraId="7E6401A0"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 xml:space="preserve">Helsingborgs lasarett skall fortsatt utbilda läkare inom AT-, BT- och </w:t>
      </w:r>
      <w:proofErr w:type="gramStart"/>
      <w:r w:rsidRPr="002B7942">
        <w:rPr>
          <w:rFonts w:ascii="Times New Roman" w:hAnsi="Times New Roman" w:cs="Times New Roman"/>
          <w:sz w:val="22"/>
        </w:rPr>
        <w:t>ST</w:t>
      </w:r>
      <w:r>
        <w:rPr>
          <w:rFonts w:ascii="Times New Roman" w:hAnsi="Times New Roman" w:cs="Times New Roman"/>
          <w:sz w:val="22"/>
        </w:rPr>
        <w:t xml:space="preserve">- </w:t>
      </w:r>
      <w:r w:rsidRPr="002B7942">
        <w:rPr>
          <w:rFonts w:ascii="Times New Roman" w:hAnsi="Times New Roman" w:cs="Times New Roman"/>
          <w:sz w:val="22"/>
        </w:rPr>
        <w:t>utbildningen</w:t>
      </w:r>
      <w:proofErr w:type="gramEnd"/>
      <w:r w:rsidRPr="002B7942">
        <w:rPr>
          <w:rFonts w:ascii="Times New Roman" w:hAnsi="Times New Roman" w:cs="Times New Roman"/>
          <w:sz w:val="22"/>
        </w:rPr>
        <w:t xml:space="preserve"> utifrån rådande riktlinjer.</w:t>
      </w:r>
    </w:p>
    <w:p w14:paraId="1C3D3998"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Helsingborgs lasarett skall fortsatt utbilda studerande inom korta och medellånga sjukvårdsutbildning</w:t>
      </w:r>
      <w:r>
        <w:rPr>
          <w:rFonts w:ascii="Times New Roman" w:hAnsi="Times New Roman" w:cs="Times New Roman"/>
          <w:sz w:val="22"/>
        </w:rPr>
        <w:t xml:space="preserve">. </w:t>
      </w:r>
    </w:p>
    <w:p w14:paraId="612D74BD" w14:textId="7777777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Ge fortsatt stöd från det lokala sjukhusbiblioteket för patient- och anhörigutbildning, läkarutbildningarna och forskande personal.</w:t>
      </w:r>
    </w:p>
    <w:p w14:paraId="0FA1C00D" w14:textId="404CE657" w:rsidR="002B7942" w:rsidRPr="002B7942" w:rsidRDefault="002B7942" w:rsidP="00693166">
      <w:pPr>
        <w:pStyle w:val="Liststycke"/>
        <w:numPr>
          <w:ilvl w:val="0"/>
          <w:numId w:val="16"/>
        </w:numPr>
        <w:autoSpaceDE w:val="0"/>
        <w:autoSpaceDN w:val="0"/>
        <w:rPr>
          <w:rFonts w:ascii="Times New Roman" w:hAnsi="Times New Roman" w:cs="Times New Roman"/>
          <w:sz w:val="22"/>
          <w:szCs w:val="28"/>
          <w:u w:val="single"/>
        </w:rPr>
      </w:pPr>
      <w:r w:rsidRPr="002B7942">
        <w:rPr>
          <w:rFonts w:ascii="Times New Roman" w:hAnsi="Times New Roman" w:cs="Times New Roman"/>
          <w:sz w:val="22"/>
        </w:rPr>
        <w:t>Under 2025 fortsätter implementeringen av kompetens- och tjänstemodellen för de yrkeskategorier som programmet tagit fram material till vid Helsingborgs lasarett.</w:t>
      </w:r>
    </w:p>
    <w:p w14:paraId="62E38987" w14:textId="77777777" w:rsidR="00965BF0" w:rsidRPr="009D7019" w:rsidRDefault="00965BF0" w:rsidP="00205538">
      <w:pPr>
        <w:autoSpaceDE w:val="0"/>
        <w:autoSpaceDN w:val="0"/>
        <w:spacing w:line="252" w:lineRule="auto"/>
        <w:rPr>
          <w:rFonts w:ascii="Times New Roman" w:eastAsia="Arial Unicode MS" w:hAnsi="Times New Roman" w:cs="Times New Roman"/>
          <w:color w:val="FF0000"/>
          <w:sz w:val="22"/>
          <w:szCs w:val="22"/>
        </w:rPr>
      </w:pPr>
    </w:p>
    <w:p w14:paraId="062D63E0" w14:textId="2D794367" w:rsidR="007A0655" w:rsidRPr="006A1200" w:rsidRDefault="00910CDD" w:rsidP="007A0655">
      <w:pPr>
        <w:autoSpaceDE w:val="0"/>
        <w:autoSpaceDN w:val="0"/>
        <w:rPr>
          <w:rFonts w:ascii="Times New Roman" w:hAnsi="Times New Roman" w:cs="Times New Roman"/>
          <w:sz w:val="22"/>
          <w:szCs w:val="22"/>
        </w:rPr>
      </w:pPr>
      <w:bookmarkStart w:id="1" w:name="_Hlk181782955"/>
      <w:r w:rsidRPr="00F2579D">
        <w:rPr>
          <w:rFonts w:ascii="Times New Roman" w:eastAsia="Arial Unicode MS" w:hAnsi="Times New Roman" w:cs="Times New Roman"/>
          <w:b/>
          <w:bCs/>
          <w:sz w:val="22"/>
          <w:szCs w:val="22"/>
        </w:rPr>
        <w:t>Robusta och säkra verksamheter</w:t>
      </w:r>
      <w:r w:rsidR="00667931" w:rsidRPr="004D5710">
        <w:rPr>
          <w:rFonts w:ascii="Times New Roman" w:eastAsia="Arial Unicode MS" w:hAnsi="Times New Roman" w:cs="Times New Roman"/>
          <w:b/>
          <w:bCs/>
          <w:color w:val="00B0F0"/>
          <w:sz w:val="22"/>
          <w:szCs w:val="22"/>
        </w:rPr>
        <w:t xml:space="preserve"> </w:t>
      </w:r>
      <w:r w:rsidRPr="00F2579D">
        <w:rPr>
          <w:rFonts w:ascii="Times New Roman" w:eastAsia="Arial Unicode MS" w:hAnsi="Times New Roman" w:cs="Times New Roman"/>
          <w:b/>
          <w:bCs/>
          <w:sz w:val="22"/>
          <w:szCs w:val="22"/>
        </w:rPr>
        <w:br/>
      </w:r>
      <w:r w:rsidR="007A0655" w:rsidRPr="006A1200">
        <w:rPr>
          <w:rFonts w:ascii="Times New Roman" w:hAnsi="Times New Roman" w:cs="Times New Roman"/>
          <w:sz w:val="22"/>
          <w:szCs w:val="22"/>
          <w:lang w:eastAsia="sv-SE"/>
        </w:rPr>
        <w:t>Helsingborgs lasarett kommer under planperiodenen fortsätta arbeta för en</w:t>
      </w:r>
      <w:r w:rsidR="007A0655" w:rsidRPr="006A1200">
        <w:rPr>
          <w:rFonts w:ascii="Times New Roman" w:hAnsi="Times New Roman" w:cs="Times New Roman"/>
          <w:sz w:val="22"/>
          <w:szCs w:val="22"/>
        </w:rPr>
        <w:t xml:space="preserve"> stabil vardag och god beredskap med förutsättningar att hantera kriser och katastrofer. Bidra till att förebygga risker och störningar som påverkar</w:t>
      </w:r>
      <w:r w:rsidR="007A0655">
        <w:rPr>
          <w:rFonts w:ascii="Times New Roman" w:hAnsi="Times New Roman" w:cs="Times New Roman"/>
          <w:sz w:val="22"/>
          <w:szCs w:val="22"/>
        </w:rPr>
        <w:t xml:space="preserve"> </w:t>
      </w:r>
      <w:r w:rsidR="007A0655" w:rsidRPr="006A1200">
        <w:rPr>
          <w:rFonts w:ascii="Times New Roman" w:hAnsi="Times New Roman" w:cs="Times New Roman"/>
          <w:sz w:val="22"/>
          <w:szCs w:val="22"/>
        </w:rPr>
        <w:t>verksamheten. Detta omfatta</w:t>
      </w:r>
      <w:r w:rsidR="007A0655">
        <w:rPr>
          <w:rFonts w:ascii="Times New Roman" w:hAnsi="Times New Roman" w:cs="Times New Roman"/>
          <w:sz w:val="22"/>
          <w:szCs w:val="22"/>
        </w:rPr>
        <w:t>r</w:t>
      </w:r>
      <w:r w:rsidR="007A0655" w:rsidRPr="006A1200">
        <w:rPr>
          <w:rFonts w:ascii="Times New Roman" w:hAnsi="Times New Roman" w:cs="Times New Roman"/>
          <w:sz w:val="22"/>
          <w:szCs w:val="22"/>
        </w:rPr>
        <w:t>:</w:t>
      </w:r>
    </w:p>
    <w:p w14:paraId="165D4CDD" w14:textId="77777777" w:rsidR="007A0655" w:rsidRPr="000126D7"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Katastrofmedicinsk handlingsplan (inkl. pandemi/epidemi plan och beredskap för farliga ämnen s k CBRNE) revideras kontinuerligt. Region Skåne har nyligen levererat sina reviderade planer med en hel del förändringar som lokala planer skall anpassas till. Detta medför en större översyn av samtliga lokala beredskapsplaner (katastrofmedicinsk-, krisberedskap- samt kriskommunikationsplan) och beredskapsorganisation inför 2025.</w:t>
      </w:r>
    </w:p>
    <w:p w14:paraId="145A6E83" w14:textId="77777777" w:rsidR="007A0655" w:rsidRPr="000126D7"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En utsedd kris- och katastrofmedicinsk ledningsgrupp finns väletablerad och inövad vid beredskapshöjning. Denna grupp är dock en del av beredskapsorganisationen som skall överses under första kvartalet 2025.</w:t>
      </w:r>
    </w:p>
    <w:p w14:paraId="6C4E6237" w14:textId="77777777" w:rsidR="007A0655" w:rsidRPr="000126D7"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Krisberedskapsförmåga, fortsatt arbete för att uppfylla de åtaganden som presenteras i katastrofmedicinska överenskommelsen med KSB (Koncernstab för säkerhet och beredskap).</w:t>
      </w:r>
    </w:p>
    <w:p w14:paraId="161AD4E4" w14:textId="77777777" w:rsidR="007A0655" w:rsidRPr="000126D7"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 xml:space="preserve">Kontinuitetsplanering/Systematiskt risk- och sårbarhetsarbete för att säkra för påverkan på Helsingborgs lasarett, både gällande yttre och inre driftstörningar och som kan innebära stor risk för verksamheten, arbetas med kontinuerligt. </w:t>
      </w:r>
    </w:p>
    <w:p w14:paraId="1E65DA84" w14:textId="77777777" w:rsidR="007A0655" w:rsidRPr="000126D7"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Översyn av interna rutiner för sjukhusets kontinuitetsplanering arbetas vidare med under 2025. Verksamheter har utsedda beredskapsombud som bidrar i detta arbete lokalt på avdelningar. Regionalt arbete fortlöper vidare för att se över mål och framtida arbetssätt. Detta leds genom KSB.</w:t>
      </w:r>
    </w:p>
    <w:p w14:paraId="7D7DCD7C" w14:textId="7C510FD6" w:rsidR="007A0655" w:rsidRPr="00FD64E1" w:rsidRDefault="007A0655" w:rsidP="00FD64E1">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lastRenderedPageBreak/>
        <w:t xml:space="preserve">Uppbyggnad av förvaltningens civila försvar går sakteligen framåt med en beredskap och utsedd krigsorganisation som kan träda i kraft vid höjd beredskap/krig. Region Skåne har </w:t>
      </w:r>
      <w:r w:rsidR="00FD64E1">
        <w:rPr>
          <w:rFonts w:ascii="Times New Roman" w:hAnsi="Times New Roman" w:cs="Times New Roman"/>
          <w:sz w:val="22"/>
        </w:rPr>
        <w:t>i</w:t>
      </w:r>
      <w:r w:rsidRPr="00FD64E1">
        <w:rPr>
          <w:rFonts w:ascii="Times New Roman" w:hAnsi="Times New Roman" w:cs="Times New Roman"/>
          <w:sz w:val="22"/>
        </w:rPr>
        <w:t>nte levererat tydliga riktlinjer för sjukvårdsförvaltningarna att arbeta efter. Detta har påtalats ett antal gånger.</w:t>
      </w:r>
    </w:p>
    <w:p w14:paraId="6723E2A8" w14:textId="77777777" w:rsidR="007A0655"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0126D7">
        <w:rPr>
          <w:rFonts w:ascii="Times New Roman" w:hAnsi="Times New Roman" w:cs="Times New Roman"/>
          <w:sz w:val="22"/>
        </w:rPr>
        <w:t>Försörjningsberedskap utifrån erfarenheterna från pandemin och beredskap för att möta olika utmaningar som exempelvis bristsitua</w:t>
      </w:r>
      <w:r w:rsidRPr="000126D7">
        <w:rPr>
          <w:rFonts w:ascii="Times New Roman" w:hAnsi="Times New Roman" w:cs="Times New Roman"/>
          <w:sz w:val="22"/>
        </w:rPr>
        <w:softHyphen/>
        <w:t>tioner avseende nödvändiga produkter. Detta omfattar även förvaltningsövergripande samarbete tillsammans med ”Styrtornet” som hanterar regionens beredskapslager för ökad försörjningsberedskap. Buffertförråd med läkemedel och material till ”vård som inte kan anstå” arbetas vidare med under 2025. Det kommer att utökas enligt nationella behov.</w:t>
      </w:r>
    </w:p>
    <w:p w14:paraId="3867C2C4" w14:textId="40BE7F3B" w:rsidR="00910CDD" w:rsidRPr="007A0655" w:rsidRDefault="007A0655" w:rsidP="007A0655">
      <w:pPr>
        <w:pStyle w:val="Liststycke"/>
        <w:numPr>
          <w:ilvl w:val="0"/>
          <w:numId w:val="26"/>
        </w:numPr>
        <w:autoSpaceDE w:val="0"/>
        <w:autoSpaceDN w:val="0"/>
        <w:spacing w:line="252" w:lineRule="auto"/>
        <w:rPr>
          <w:rFonts w:ascii="Times New Roman" w:hAnsi="Times New Roman" w:cs="Times New Roman"/>
          <w:sz w:val="22"/>
        </w:rPr>
      </w:pPr>
      <w:r w:rsidRPr="007A0655">
        <w:rPr>
          <w:rFonts w:ascii="Times New Roman" w:hAnsi="Times New Roman" w:cs="Times New Roman"/>
          <w:sz w:val="22"/>
        </w:rPr>
        <w:t>Utbildning och övning är en viktig aspekt i vår beredskap. Detta kommer att ta mer plats och vara en prioritet under 2025.</w:t>
      </w:r>
    </w:p>
    <w:p w14:paraId="33201705" w14:textId="77777777" w:rsidR="007A0655" w:rsidRPr="002A7B23" w:rsidRDefault="007A0655" w:rsidP="007A0655">
      <w:pPr>
        <w:autoSpaceDE w:val="0"/>
        <w:autoSpaceDN w:val="0"/>
        <w:adjustRightInd w:val="0"/>
        <w:spacing w:after="0" w:line="240" w:lineRule="auto"/>
        <w:rPr>
          <w:rFonts w:ascii="Times New Roman" w:hAnsi="Times New Roman" w:cs="Times New Roman"/>
          <w:sz w:val="22"/>
        </w:rPr>
      </w:pPr>
    </w:p>
    <w:p w14:paraId="7A22A6FA" w14:textId="4753E82B" w:rsidR="00876783" w:rsidRPr="00876783" w:rsidRDefault="00910CDD" w:rsidP="00876783">
      <w:pPr>
        <w:rPr>
          <w:sz w:val="22"/>
          <w:szCs w:val="22"/>
        </w:rPr>
      </w:pPr>
      <w:r w:rsidRPr="004D7C19">
        <w:rPr>
          <w:rFonts w:ascii="Times New Roman" w:eastAsiaTheme="majorEastAsia" w:hAnsi="Times New Roman" w:cs="Times New Roman"/>
          <w:b/>
          <w:bCs/>
          <w:sz w:val="22"/>
          <w:szCs w:val="22"/>
        </w:rPr>
        <w:t>Framsynt miljöarbete</w:t>
      </w:r>
      <w:bookmarkEnd w:id="1"/>
      <w:r w:rsidRPr="004D7C19">
        <w:rPr>
          <w:rFonts w:ascii="Times New Roman" w:eastAsiaTheme="majorEastAsia" w:hAnsi="Times New Roman" w:cs="Times New Roman"/>
          <w:b/>
          <w:bCs/>
          <w:sz w:val="22"/>
          <w:szCs w:val="22"/>
        </w:rPr>
        <w:br/>
      </w:r>
      <w:r w:rsidR="00876783" w:rsidRPr="00876783">
        <w:rPr>
          <w:rFonts w:ascii="Times New Roman" w:hAnsi="Times New Roman" w:cs="Times New Roman"/>
          <w:sz w:val="22"/>
          <w:szCs w:val="22"/>
        </w:rPr>
        <w:t>Miljöarbetet kommande år fortsätter framåt enligt den i Regionen framtagna strategiska färdplanen som är satt till och med år 2030. Varje år bryts färdplanen ner och operativa mål sätts för kommande period. Målen bryts också ner till varje verksamhetsområde och vidare ut till avdelningar för att sedan rapporteras tillbaka samma väg.</w:t>
      </w:r>
    </w:p>
    <w:p w14:paraId="4E36C445" w14:textId="77777777" w:rsidR="00876783" w:rsidRPr="00876783" w:rsidRDefault="00876783" w:rsidP="00876783">
      <w:pPr>
        <w:rPr>
          <w:rFonts w:ascii="Times New Roman" w:hAnsi="Times New Roman" w:cs="Times New Roman"/>
          <w:sz w:val="22"/>
          <w:szCs w:val="22"/>
        </w:rPr>
      </w:pPr>
      <w:r w:rsidRPr="00876783">
        <w:rPr>
          <w:rFonts w:ascii="Times New Roman" w:hAnsi="Times New Roman" w:cs="Times New Roman"/>
          <w:sz w:val="22"/>
          <w:szCs w:val="22"/>
        </w:rPr>
        <w:t>I färdplanen finns tre fokusområden:</w:t>
      </w:r>
    </w:p>
    <w:p w14:paraId="26147085" w14:textId="77777777" w:rsidR="00876783" w:rsidRPr="00876783" w:rsidRDefault="00876783" w:rsidP="00876783">
      <w:pPr>
        <w:pStyle w:val="Liststycke"/>
        <w:numPr>
          <w:ilvl w:val="0"/>
          <w:numId w:val="27"/>
        </w:numPr>
        <w:spacing w:line="240" w:lineRule="auto"/>
        <w:rPr>
          <w:rFonts w:ascii="Times New Roman" w:hAnsi="Times New Roman" w:cs="Times New Roman"/>
          <w:sz w:val="22"/>
        </w:rPr>
      </w:pPr>
      <w:r w:rsidRPr="00876783">
        <w:rPr>
          <w:rFonts w:ascii="Times New Roman" w:hAnsi="Times New Roman" w:cs="Times New Roman"/>
          <w:sz w:val="22"/>
        </w:rPr>
        <w:t>Resurseffektiv och cirkulär ekonomi</w:t>
      </w:r>
    </w:p>
    <w:p w14:paraId="792D75E8" w14:textId="77777777" w:rsidR="00876783" w:rsidRPr="00876783" w:rsidRDefault="00876783" w:rsidP="00876783">
      <w:pPr>
        <w:pStyle w:val="Liststycke"/>
        <w:numPr>
          <w:ilvl w:val="0"/>
          <w:numId w:val="27"/>
        </w:numPr>
        <w:spacing w:line="240" w:lineRule="auto"/>
        <w:rPr>
          <w:rFonts w:ascii="Times New Roman" w:hAnsi="Times New Roman" w:cs="Times New Roman"/>
          <w:sz w:val="22"/>
        </w:rPr>
      </w:pPr>
      <w:r w:rsidRPr="00876783">
        <w:rPr>
          <w:rFonts w:ascii="Times New Roman" w:hAnsi="Times New Roman" w:cs="Times New Roman"/>
          <w:sz w:val="22"/>
        </w:rPr>
        <w:t>Låg klimatpåverkan</w:t>
      </w:r>
    </w:p>
    <w:p w14:paraId="60112C15" w14:textId="77777777" w:rsidR="00876783" w:rsidRPr="00876783" w:rsidRDefault="00876783" w:rsidP="00876783">
      <w:pPr>
        <w:pStyle w:val="Liststycke"/>
        <w:numPr>
          <w:ilvl w:val="0"/>
          <w:numId w:val="27"/>
        </w:numPr>
        <w:spacing w:line="240" w:lineRule="auto"/>
        <w:rPr>
          <w:rFonts w:ascii="Times New Roman" w:hAnsi="Times New Roman" w:cs="Times New Roman"/>
          <w:sz w:val="22"/>
        </w:rPr>
      </w:pPr>
      <w:r w:rsidRPr="00876783">
        <w:rPr>
          <w:rFonts w:ascii="Times New Roman" w:hAnsi="Times New Roman" w:cs="Times New Roman"/>
          <w:sz w:val="22"/>
        </w:rPr>
        <w:t>Frisk och hälsosam miljö</w:t>
      </w:r>
    </w:p>
    <w:p w14:paraId="0DD50390" w14:textId="77777777" w:rsidR="00876783" w:rsidRPr="00876783" w:rsidRDefault="00876783" w:rsidP="00876783">
      <w:pPr>
        <w:pStyle w:val="Ingetavstnd"/>
        <w:rPr>
          <w:rFonts w:ascii="Times New Roman" w:hAnsi="Times New Roman" w:cs="Times New Roman"/>
          <w:sz w:val="22"/>
          <w:szCs w:val="22"/>
        </w:rPr>
      </w:pPr>
      <w:r w:rsidRPr="00876783">
        <w:rPr>
          <w:rFonts w:ascii="Times New Roman" w:hAnsi="Times New Roman" w:cs="Times New Roman"/>
          <w:sz w:val="22"/>
          <w:szCs w:val="22"/>
        </w:rPr>
        <w:br/>
        <w:t xml:space="preserve">I linje med Region Skånes operativa miljömål 2025 kommer förvaltningen framgent inrikta sig på miljöutbildning för samtliga medarbetare, fokus på att minska matsvinn ihop med det nya måltidskonceptet, minska läkemedelskassation samt minska användningen av undersökningshandskar. </w:t>
      </w:r>
    </w:p>
    <w:p w14:paraId="160628F2" w14:textId="5FB8E7BE" w:rsidR="00876783" w:rsidRPr="00876783" w:rsidRDefault="00876783" w:rsidP="00876783">
      <w:pPr>
        <w:rPr>
          <w:rFonts w:ascii="Times New Roman" w:hAnsi="Times New Roman" w:cs="Times New Roman"/>
          <w:sz w:val="22"/>
          <w:szCs w:val="22"/>
          <w:u w:val="single"/>
        </w:rPr>
      </w:pPr>
      <w:r>
        <w:rPr>
          <w:rFonts w:ascii="Times New Roman" w:hAnsi="Times New Roman" w:cs="Times New Roman"/>
          <w:sz w:val="22"/>
          <w:szCs w:val="22"/>
          <w:u w:val="single"/>
        </w:rPr>
        <w:br/>
        <w:t>Målsättningar</w:t>
      </w:r>
      <w:r w:rsidRPr="00876783">
        <w:rPr>
          <w:rFonts w:ascii="Times New Roman" w:hAnsi="Times New Roman" w:cs="Times New Roman"/>
          <w:sz w:val="22"/>
          <w:szCs w:val="22"/>
          <w:u w:val="single"/>
        </w:rPr>
        <w:t>:</w:t>
      </w:r>
    </w:p>
    <w:p w14:paraId="5692E6CC" w14:textId="69BCBD9F" w:rsidR="00876783" w:rsidRPr="00876783" w:rsidRDefault="00876783" w:rsidP="00876783">
      <w:pPr>
        <w:pStyle w:val="Liststycke"/>
        <w:numPr>
          <w:ilvl w:val="0"/>
          <w:numId w:val="29"/>
        </w:numPr>
        <w:rPr>
          <w:rFonts w:ascii="Times New Roman" w:hAnsi="Times New Roman" w:cs="Times New Roman"/>
          <w:sz w:val="22"/>
          <w:u w:val="single"/>
        </w:rPr>
      </w:pPr>
      <w:r w:rsidRPr="00876783">
        <w:rPr>
          <w:rFonts w:ascii="Times New Roman" w:hAnsi="Times New Roman" w:cs="Times New Roman"/>
          <w:sz w:val="22"/>
        </w:rPr>
        <w:t>Minska matsvinn från patientmåltider med 25 % jämfört med 2019</w:t>
      </w:r>
      <w:r>
        <w:rPr>
          <w:rFonts w:ascii="Times New Roman" w:hAnsi="Times New Roman" w:cs="Times New Roman"/>
          <w:sz w:val="22"/>
        </w:rPr>
        <w:t>.</w:t>
      </w:r>
    </w:p>
    <w:p w14:paraId="04BAB8C6" w14:textId="539F53E4" w:rsidR="00876783" w:rsidRPr="00876783" w:rsidRDefault="00876783" w:rsidP="00876783">
      <w:pPr>
        <w:pStyle w:val="Liststycke"/>
        <w:numPr>
          <w:ilvl w:val="0"/>
          <w:numId w:val="29"/>
        </w:numPr>
        <w:rPr>
          <w:rFonts w:ascii="Times New Roman" w:hAnsi="Times New Roman" w:cs="Times New Roman"/>
          <w:sz w:val="22"/>
          <w:u w:val="single"/>
        </w:rPr>
      </w:pPr>
      <w:r w:rsidRPr="00876783">
        <w:rPr>
          <w:rFonts w:ascii="Times New Roman" w:hAnsi="Times New Roman" w:cs="Times New Roman"/>
          <w:sz w:val="22"/>
        </w:rPr>
        <w:t>Minska läkemedelskassation med 12% jämfört med 2022 års nivå</w:t>
      </w:r>
      <w:r>
        <w:rPr>
          <w:rFonts w:ascii="Times New Roman" w:hAnsi="Times New Roman" w:cs="Times New Roman"/>
          <w:sz w:val="22"/>
        </w:rPr>
        <w:t>.</w:t>
      </w:r>
    </w:p>
    <w:p w14:paraId="1B13FE7B" w14:textId="61980AED" w:rsidR="00876783" w:rsidRPr="00876783" w:rsidRDefault="00876783" w:rsidP="00876783">
      <w:pPr>
        <w:pStyle w:val="Liststycke"/>
        <w:numPr>
          <w:ilvl w:val="0"/>
          <w:numId w:val="29"/>
        </w:numPr>
        <w:rPr>
          <w:rFonts w:ascii="Times New Roman" w:hAnsi="Times New Roman" w:cs="Times New Roman"/>
          <w:sz w:val="22"/>
          <w:u w:val="single"/>
        </w:rPr>
      </w:pPr>
      <w:r w:rsidRPr="00876783">
        <w:rPr>
          <w:rFonts w:ascii="Times New Roman" w:hAnsi="Times New Roman" w:cs="Times New Roman"/>
          <w:sz w:val="22"/>
        </w:rPr>
        <w:t>Minska användningen av undersökningshandska</w:t>
      </w:r>
      <w:r>
        <w:rPr>
          <w:rFonts w:ascii="Times New Roman" w:hAnsi="Times New Roman" w:cs="Times New Roman"/>
          <w:sz w:val="22"/>
        </w:rPr>
        <w:t>r.</w:t>
      </w:r>
    </w:p>
    <w:p w14:paraId="28C119EA" w14:textId="7B37AD7F" w:rsidR="00876783" w:rsidRPr="00876783" w:rsidRDefault="00876783" w:rsidP="00876783">
      <w:pPr>
        <w:pStyle w:val="Liststycke"/>
        <w:numPr>
          <w:ilvl w:val="0"/>
          <w:numId w:val="29"/>
        </w:numPr>
        <w:rPr>
          <w:rFonts w:ascii="Times New Roman" w:hAnsi="Times New Roman" w:cs="Times New Roman"/>
          <w:sz w:val="22"/>
          <w:u w:val="single"/>
        </w:rPr>
      </w:pPr>
      <w:r w:rsidRPr="00876783">
        <w:rPr>
          <w:rFonts w:ascii="Times New Roman" w:hAnsi="Times New Roman" w:cs="Times New Roman"/>
          <w:sz w:val="22"/>
        </w:rPr>
        <w:t xml:space="preserve">Öka kunskaper och medvetenhet om vårt hållbarhetsarbete genom att </w:t>
      </w:r>
      <w:r>
        <w:rPr>
          <w:rFonts w:ascii="Times New Roman" w:hAnsi="Times New Roman" w:cs="Times New Roman"/>
          <w:sz w:val="22"/>
        </w:rPr>
        <w:t xml:space="preserve">fler </w:t>
      </w:r>
      <w:r w:rsidRPr="00876783">
        <w:rPr>
          <w:rFonts w:ascii="Times New Roman" w:hAnsi="Times New Roman" w:cs="Times New Roman"/>
          <w:sz w:val="22"/>
        </w:rPr>
        <w:t>gå</w:t>
      </w:r>
      <w:r>
        <w:rPr>
          <w:rFonts w:ascii="Times New Roman" w:hAnsi="Times New Roman" w:cs="Times New Roman"/>
          <w:sz w:val="22"/>
        </w:rPr>
        <w:t>r</w:t>
      </w:r>
      <w:r w:rsidRPr="00876783">
        <w:rPr>
          <w:rFonts w:ascii="Times New Roman" w:hAnsi="Times New Roman" w:cs="Times New Roman"/>
          <w:sz w:val="22"/>
        </w:rPr>
        <w:t xml:space="preserve"> Region Skånes nya miljöutbildning</w:t>
      </w:r>
      <w:r>
        <w:rPr>
          <w:rFonts w:ascii="Times New Roman" w:hAnsi="Times New Roman" w:cs="Times New Roman"/>
          <w:sz w:val="22"/>
        </w:rPr>
        <w:t>.</w:t>
      </w:r>
    </w:p>
    <w:p w14:paraId="1839D18C" w14:textId="130BE028" w:rsidR="007412F6" w:rsidRPr="009E649C" w:rsidRDefault="00910CDD" w:rsidP="00876783">
      <w:pPr>
        <w:autoSpaceDE w:val="0"/>
        <w:autoSpaceDN w:val="0"/>
        <w:adjustRightInd w:val="0"/>
        <w:spacing w:after="0" w:line="240" w:lineRule="auto"/>
        <w:rPr>
          <w:rFonts w:ascii="Arial" w:hAnsi="Arial" w:cs="Arial"/>
          <w:b/>
          <w:bCs/>
          <w:color w:val="0070C0"/>
          <w:sz w:val="28"/>
        </w:rPr>
      </w:pPr>
      <w:r w:rsidRPr="009E649C">
        <w:rPr>
          <w:rFonts w:ascii="Times New Roman" w:eastAsia="Arial Unicode MS" w:hAnsi="Times New Roman" w:cs="Times New Roman"/>
          <w:sz w:val="22"/>
          <w:szCs w:val="22"/>
        </w:rPr>
        <w:tab/>
        <w:t xml:space="preserve"> </w:t>
      </w:r>
      <w:r w:rsidRPr="00C07B3A">
        <w:rPr>
          <w:rFonts w:eastAsia="Arial Unicode MS"/>
        </w:rPr>
        <w:br/>
      </w:r>
      <w:r w:rsidR="007412F6" w:rsidRPr="009E649C">
        <w:rPr>
          <w:rFonts w:ascii="Arial" w:hAnsi="Arial" w:cs="Arial"/>
          <w:b/>
          <w:bCs/>
          <w:color w:val="0070C0"/>
          <w:sz w:val="28"/>
        </w:rPr>
        <w:t>Attraktiv arbetsgivare, professionell verksamhet</w:t>
      </w:r>
      <w:r w:rsidR="004D5710">
        <w:rPr>
          <w:rFonts w:ascii="Arial" w:hAnsi="Arial" w:cs="Arial"/>
          <w:b/>
          <w:bCs/>
          <w:color w:val="0070C0"/>
          <w:sz w:val="28"/>
        </w:rPr>
        <w:t xml:space="preserve"> </w:t>
      </w:r>
    </w:p>
    <w:p w14:paraId="79F7CF00"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F56BA0">
        <w:rPr>
          <w:rFonts w:ascii="Times New Roman" w:hAnsi="Times New Roman" w:cs="Times New Roman"/>
          <w:sz w:val="22"/>
          <w:szCs w:val="22"/>
        </w:rPr>
        <w:t xml:space="preserve">Helsingborgs lasaretts </w:t>
      </w:r>
      <w:r>
        <w:rPr>
          <w:rFonts w:ascii="Times New Roman" w:hAnsi="Times New Roman" w:cs="Times New Roman"/>
          <w:sz w:val="22"/>
          <w:szCs w:val="22"/>
        </w:rPr>
        <w:t xml:space="preserve">attraktivitet </w:t>
      </w:r>
      <w:r w:rsidRPr="00F56BA0">
        <w:rPr>
          <w:rFonts w:ascii="Times New Roman" w:hAnsi="Times New Roman" w:cs="Times New Roman"/>
          <w:sz w:val="22"/>
          <w:szCs w:val="22"/>
        </w:rPr>
        <w:t>som arbetsgivare har avgörande betydelse för att</w:t>
      </w:r>
      <w:r>
        <w:rPr>
          <w:rFonts w:ascii="Times New Roman" w:hAnsi="Times New Roman" w:cs="Times New Roman"/>
          <w:sz w:val="22"/>
          <w:szCs w:val="22"/>
        </w:rPr>
        <w:t xml:space="preserve"> </w:t>
      </w:r>
      <w:r w:rsidRPr="00F56BA0">
        <w:rPr>
          <w:rFonts w:ascii="Times New Roman" w:hAnsi="Times New Roman" w:cs="Times New Roman"/>
          <w:sz w:val="22"/>
          <w:szCs w:val="22"/>
        </w:rPr>
        <w:t>möta behovet av kompetens idag och framöver. Att vara en attraktiv arbetsgivare</w:t>
      </w:r>
      <w:r>
        <w:rPr>
          <w:rFonts w:ascii="Times New Roman" w:hAnsi="Times New Roman" w:cs="Times New Roman"/>
          <w:sz w:val="22"/>
          <w:szCs w:val="22"/>
        </w:rPr>
        <w:t xml:space="preserve"> </w:t>
      </w:r>
      <w:r w:rsidRPr="00F56BA0">
        <w:rPr>
          <w:rFonts w:ascii="Times New Roman" w:hAnsi="Times New Roman" w:cs="Times New Roman"/>
          <w:sz w:val="22"/>
          <w:szCs w:val="22"/>
        </w:rPr>
        <w:t>med en professionell verksamhet innebär att ständigt arbeta för att skapa en</w:t>
      </w:r>
      <w:r>
        <w:rPr>
          <w:rFonts w:ascii="Times New Roman" w:hAnsi="Times New Roman" w:cs="Times New Roman"/>
          <w:sz w:val="22"/>
          <w:szCs w:val="22"/>
        </w:rPr>
        <w:t xml:space="preserve"> </w:t>
      </w:r>
      <w:r w:rsidRPr="00F56BA0">
        <w:rPr>
          <w:rFonts w:ascii="Times New Roman" w:hAnsi="Times New Roman" w:cs="Times New Roman"/>
          <w:sz w:val="22"/>
          <w:szCs w:val="22"/>
        </w:rPr>
        <w:t>attraktiv arbetsplats, stödja medarbetarutveckling och använda kompetensen rätt.</w:t>
      </w:r>
      <w:r>
        <w:rPr>
          <w:rFonts w:ascii="Times New Roman" w:hAnsi="Times New Roman" w:cs="Times New Roman"/>
          <w:sz w:val="22"/>
          <w:szCs w:val="22"/>
        </w:rPr>
        <w:t xml:space="preserve"> </w:t>
      </w:r>
      <w:r w:rsidRPr="009A2A02">
        <w:rPr>
          <w:rFonts w:ascii="Times New Roman" w:hAnsi="Times New Roman" w:cs="Times New Roman"/>
          <w:sz w:val="22"/>
          <w:szCs w:val="22"/>
        </w:rPr>
        <w:t xml:space="preserve">För att möta kompetensutmaningen </w:t>
      </w:r>
      <w:r>
        <w:rPr>
          <w:rFonts w:ascii="Times New Roman" w:hAnsi="Times New Roman" w:cs="Times New Roman"/>
          <w:sz w:val="22"/>
          <w:szCs w:val="22"/>
        </w:rPr>
        <w:t>behövs</w:t>
      </w:r>
      <w:r w:rsidRPr="009A2A02">
        <w:rPr>
          <w:rFonts w:ascii="Times New Roman" w:hAnsi="Times New Roman" w:cs="Times New Roman"/>
          <w:sz w:val="22"/>
          <w:szCs w:val="22"/>
        </w:rPr>
        <w:t xml:space="preserve"> både</w:t>
      </w:r>
      <w:r>
        <w:rPr>
          <w:rFonts w:ascii="Times New Roman" w:hAnsi="Times New Roman" w:cs="Times New Roman"/>
          <w:sz w:val="22"/>
          <w:szCs w:val="22"/>
        </w:rPr>
        <w:t xml:space="preserve"> insatser</w:t>
      </w:r>
      <w:r w:rsidRPr="009A2A02">
        <w:rPr>
          <w:rFonts w:ascii="Times New Roman" w:hAnsi="Times New Roman" w:cs="Times New Roman"/>
          <w:sz w:val="22"/>
          <w:szCs w:val="22"/>
        </w:rPr>
        <w:t xml:space="preserve"> att behålla och rekrytera</w:t>
      </w:r>
      <w:r>
        <w:rPr>
          <w:rFonts w:ascii="Times New Roman" w:hAnsi="Times New Roman" w:cs="Times New Roman"/>
          <w:sz w:val="22"/>
          <w:szCs w:val="22"/>
        </w:rPr>
        <w:t xml:space="preserve"> </w:t>
      </w:r>
      <w:r w:rsidRPr="009A2A02">
        <w:rPr>
          <w:rFonts w:ascii="Times New Roman" w:hAnsi="Times New Roman" w:cs="Times New Roman"/>
          <w:sz w:val="22"/>
          <w:szCs w:val="22"/>
        </w:rPr>
        <w:t xml:space="preserve">medarbetare, men det kommer inte att vara tillräckligt. Nya arbetssätt </w:t>
      </w:r>
      <w:r>
        <w:rPr>
          <w:rFonts w:ascii="Times New Roman" w:hAnsi="Times New Roman" w:cs="Times New Roman"/>
          <w:sz w:val="22"/>
          <w:szCs w:val="22"/>
        </w:rPr>
        <w:t>behöver</w:t>
      </w:r>
      <w:r w:rsidRPr="009A2A02">
        <w:rPr>
          <w:rFonts w:ascii="Times New Roman" w:hAnsi="Times New Roman" w:cs="Times New Roman"/>
          <w:sz w:val="22"/>
          <w:szCs w:val="22"/>
        </w:rPr>
        <w:t xml:space="preserve"> utvecklas, samtidigt som vi tar </w:t>
      </w:r>
      <w:proofErr w:type="gramStart"/>
      <w:r w:rsidRPr="009A2A02">
        <w:rPr>
          <w:rFonts w:ascii="Times New Roman" w:hAnsi="Times New Roman" w:cs="Times New Roman"/>
          <w:sz w:val="22"/>
          <w:szCs w:val="22"/>
        </w:rPr>
        <w:t>tillvara</w:t>
      </w:r>
      <w:proofErr w:type="gramEnd"/>
      <w:r w:rsidRPr="009A2A02">
        <w:rPr>
          <w:rFonts w:ascii="Times New Roman" w:hAnsi="Times New Roman" w:cs="Times New Roman"/>
          <w:sz w:val="22"/>
          <w:szCs w:val="22"/>
        </w:rPr>
        <w:t xml:space="preserve"> på och stärker kompetensen hos befintlig</w:t>
      </w:r>
      <w:r>
        <w:rPr>
          <w:rFonts w:ascii="Times New Roman" w:hAnsi="Times New Roman" w:cs="Times New Roman"/>
          <w:sz w:val="22"/>
          <w:szCs w:val="22"/>
        </w:rPr>
        <w:t>a medarbetare</w:t>
      </w:r>
      <w:r w:rsidRPr="009A2A02">
        <w:rPr>
          <w:rFonts w:ascii="Times New Roman" w:hAnsi="Times New Roman" w:cs="Times New Roman"/>
          <w:sz w:val="22"/>
          <w:szCs w:val="22"/>
        </w:rPr>
        <w:t xml:space="preserve"> samt skapar samarbeten över</w:t>
      </w:r>
      <w:r>
        <w:rPr>
          <w:rFonts w:ascii="Times New Roman" w:hAnsi="Times New Roman" w:cs="Times New Roman"/>
          <w:sz w:val="22"/>
          <w:szCs w:val="22"/>
        </w:rPr>
        <w:t xml:space="preserve"> </w:t>
      </w:r>
      <w:r w:rsidRPr="009A2A02">
        <w:rPr>
          <w:rFonts w:ascii="Times New Roman" w:hAnsi="Times New Roman" w:cs="Times New Roman"/>
          <w:sz w:val="22"/>
          <w:szCs w:val="22"/>
        </w:rPr>
        <w:t>gränser.</w:t>
      </w:r>
    </w:p>
    <w:p w14:paraId="1AEFEA45"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3B509455" w14:textId="6114ED44" w:rsidR="002B7942" w:rsidRPr="002B7942" w:rsidRDefault="002B7942" w:rsidP="002B7942">
      <w:pPr>
        <w:autoSpaceDE w:val="0"/>
        <w:autoSpaceDN w:val="0"/>
        <w:adjustRightInd w:val="0"/>
        <w:spacing w:after="0" w:line="240" w:lineRule="auto"/>
        <w:rPr>
          <w:rFonts w:ascii="Times New Roman" w:hAnsi="Times New Roman" w:cs="Times New Roman"/>
          <w:b/>
          <w:bCs/>
          <w:sz w:val="22"/>
          <w:szCs w:val="22"/>
        </w:rPr>
      </w:pPr>
      <w:r w:rsidRPr="002B7942">
        <w:rPr>
          <w:rFonts w:ascii="Times New Roman" w:hAnsi="Times New Roman" w:cs="Times New Roman"/>
          <w:b/>
          <w:bCs/>
          <w:sz w:val="22"/>
          <w:szCs w:val="22"/>
        </w:rPr>
        <w:lastRenderedPageBreak/>
        <w:t xml:space="preserve">Säkra en hållbar kompetensförsörjning </w:t>
      </w:r>
    </w:p>
    <w:p w14:paraId="0153FF13"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3A5BB3">
        <w:rPr>
          <w:rFonts w:ascii="Times New Roman" w:hAnsi="Times New Roman" w:cs="Times New Roman"/>
          <w:sz w:val="22"/>
          <w:szCs w:val="22"/>
        </w:rPr>
        <w:t>Ett långsiktigt och strategiskt arbete med kompetensförsörjning är en förutsättning för att klara framtidens uppdrag där Region Skånes kompetensförsörjningsstrategi är av vikt för det sammanhållna arbetet. Som stöd i arbetet med</w:t>
      </w:r>
      <w:r>
        <w:rPr>
          <w:rFonts w:ascii="Times New Roman" w:hAnsi="Times New Roman" w:cs="Times New Roman"/>
          <w:sz w:val="22"/>
          <w:szCs w:val="22"/>
        </w:rPr>
        <w:t xml:space="preserve"> </w:t>
      </w:r>
      <w:r w:rsidRPr="003A5BB3">
        <w:rPr>
          <w:rFonts w:ascii="Times New Roman" w:hAnsi="Times New Roman" w:cs="Times New Roman"/>
          <w:sz w:val="22"/>
          <w:szCs w:val="22"/>
        </w:rPr>
        <w:t xml:space="preserve">kompetensförsörjningen jobbar </w:t>
      </w:r>
      <w:r>
        <w:rPr>
          <w:rFonts w:ascii="Times New Roman" w:hAnsi="Times New Roman" w:cs="Times New Roman"/>
          <w:sz w:val="22"/>
          <w:szCs w:val="22"/>
        </w:rPr>
        <w:t xml:space="preserve">Helsingborgs lasarett </w:t>
      </w:r>
      <w:r w:rsidRPr="003A5BB3">
        <w:rPr>
          <w:rFonts w:ascii="Times New Roman" w:hAnsi="Times New Roman" w:cs="Times New Roman"/>
          <w:sz w:val="22"/>
          <w:szCs w:val="22"/>
        </w:rPr>
        <w:t>utifrån framtag</w:t>
      </w:r>
      <w:r>
        <w:rPr>
          <w:rFonts w:ascii="Times New Roman" w:hAnsi="Times New Roman" w:cs="Times New Roman"/>
          <w:sz w:val="22"/>
          <w:szCs w:val="22"/>
        </w:rPr>
        <w:t>en</w:t>
      </w:r>
      <w:r w:rsidRPr="003A5BB3">
        <w:rPr>
          <w:rFonts w:ascii="Times New Roman" w:hAnsi="Times New Roman" w:cs="Times New Roman"/>
          <w:sz w:val="22"/>
          <w:szCs w:val="22"/>
        </w:rPr>
        <w:t xml:space="preserve"> kompetensförsörjningsplan</w:t>
      </w:r>
      <w:r>
        <w:rPr>
          <w:rFonts w:ascii="Times New Roman" w:hAnsi="Times New Roman" w:cs="Times New Roman"/>
          <w:sz w:val="22"/>
          <w:szCs w:val="22"/>
        </w:rPr>
        <w:t xml:space="preserve"> och lokala handlingsplaner.</w:t>
      </w:r>
    </w:p>
    <w:p w14:paraId="0E6D3DC5"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0FE75516" w14:textId="77777777" w:rsidR="002B7942" w:rsidRPr="00440BBE" w:rsidRDefault="002B7942" w:rsidP="002B7942">
      <w:pPr>
        <w:autoSpaceDE w:val="0"/>
        <w:autoSpaceDN w:val="0"/>
        <w:adjustRightInd w:val="0"/>
        <w:spacing w:after="0" w:line="240" w:lineRule="auto"/>
        <w:rPr>
          <w:rFonts w:ascii="Times New Roman" w:hAnsi="Times New Roman" w:cs="Times New Roman"/>
          <w:sz w:val="22"/>
          <w:szCs w:val="22"/>
        </w:rPr>
      </w:pPr>
      <w:r w:rsidRPr="00440BBE">
        <w:rPr>
          <w:rFonts w:ascii="Times New Roman" w:hAnsi="Times New Roman" w:cs="Times New Roman"/>
          <w:sz w:val="22"/>
          <w:szCs w:val="22"/>
        </w:rPr>
        <w:t>Utvecklingen av pedagogiska lärmiljöer, handledning och arbetssätt behöver fortsatt säkras för att skapa förutsättningar för verksamhetsförlagd utbildning för samtliga berörda yrkeskategorier och kompetenser.</w:t>
      </w:r>
    </w:p>
    <w:p w14:paraId="51EC79F4" w14:textId="77777777" w:rsidR="00F9271D" w:rsidRDefault="00F9271D" w:rsidP="002B7942">
      <w:pPr>
        <w:autoSpaceDE w:val="0"/>
        <w:autoSpaceDN w:val="0"/>
        <w:adjustRightInd w:val="0"/>
        <w:spacing w:after="0" w:line="240" w:lineRule="auto"/>
        <w:rPr>
          <w:rFonts w:ascii="Times New Roman" w:hAnsi="Times New Roman" w:cs="Times New Roman"/>
          <w:b/>
          <w:bCs/>
          <w:sz w:val="22"/>
          <w:szCs w:val="22"/>
        </w:rPr>
      </w:pPr>
    </w:p>
    <w:p w14:paraId="54E9A752" w14:textId="37264331" w:rsidR="002B7942" w:rsidRPr="00DC0CEB" w:rsidRDefault="007412F6" w:rsidP="002B7942">
      <w:pPr>
        <w:autoSpaceDE w:val="0"/>
        <w:autoSpaceDN w:val="0"/>
        <w:adjustRightInd w:val="0"/>
        <w:spacing w:after="0" w:line="240" w:lineRule="auto"/>
        <w:rPr>
          <w:rFonts w:ascii="Times New Roman" w:hAnsi="Times New Roman" w:cs="Times New Roman"/>
          <w:sz w:val="22"/>
          <w:szCs w:val="22"/>
        </w:rPr>
      </w:pPr>
      <w:r w:rsidRPr="007971B2">
        <w:rPr>
          <w:rFonts w:ascii="Times New Roman" w:hAnsi="Times New Roman" w:cs="Times New Roman"/>
          <w:b/>
          <w:bCs/>
          <w:sz w:val="22"/>
          <w:szCs w:val="22"/>
        </w:rPr>
        <w:t>Attraktiv arbetsplats</w:t>
      </w:r>
      <w:r w:rsidR="004D5710" w:rsidRPr="004D5710">
        <w:rPr>
          <w:rFonts w:ascii="Times New Roman" w:hAnsi="Times New Roman" w:cs="Times New Roman"/>
          <w:b/>
          <w:bCs/>
          <w:color w:val="00B0F0"/>
          <w:sz w:val="22"/>
          <w:szCs w:val="22"/>
        </w:rPr>
        <w:t xml:space="preserve"> </w:t>
      </w:r>
      <w:r w:rsidR="00C61CEF">
        <w:rPr>
          <w:rFonts w:ascii="Times New Roman" w:hAnsi="Times New Roman" w:cs="Times New Roman"/>
          <w:b/>
          <w:bCs/>
          <w:sz w:val="22"/>
          <w:szCs w:val="22"/>
        </w:rPr>
        <w:br/>
      </w:r>
      <w:r w:rsidR="002B7942" w:rsidRPr="0097555E">
        <w:rPr>
          <w:rFonts w:ascii="Times New Roman" w:hAnsi="Times New Roman" w:cs="Times New Roman"/>
          <w:sz w:val="22"/>
          <w:szCs w:val="22"/>
        </w:rPr>
        <w:t>Inom</w:t>
      </w:r>
      <w:r w:rsidR="002B7942" w:rsidRPr="00F97813">
        <w:rPr>
          <w:rFonts w:ascii="Times New Roman" w:hAnsi="Times New Roman" w:cs="Times New Roman"/>
          <w:sz w:val="22"/>
          <w:szCs w:val="22"/>
        </w:rPr>
        <w:t xml:space="preserve"> Helsingborgs lasarett ska vi fortsätta utvecklas som</w:t>
      </w:r>
      <w:r w:rsidR="00D516FF">
        <w:rPr>
          <w:rFonts w:ascii="Times New Roman" w:hAnsi="Times New Roman" w:cs="Times New Roman"/>
          <w:sz w:val="22"/>
          <w:szCs w:val="22"/>
        </w:rPr>
        <w:t xml:space="preserve"> </w:t>
      </w:r>
      <w:r w:rsidR="002B7942" w:rsidRPr="00F97813">
        <w:rPr>
          <w:rFonts w:ascii="Times New Roman" w:hAnsi="Times New Roman" w:cs="Times New Roman"/>
          <w:sz w:val="22"/>
          <w:szCs w:val="22"/>
        </w:rPr>
        <w:t>hälsofrämjande arbetsplats, stärka arbetet med friskfaktorer och skapa</w:t>
      </w:r>
      <w:r w:rsidR="00D516FF">
        <w:rPr>
          <w:rFonts w:ascii="Times New Roman" w:hAnsi="Times New Roman" w:cs="Times New Roman"/>
          <w:sz w:val="22"/>
          <w:szCs w:val="22"/>
        </w:rPr>
        <w:t xml:space="preserve"> </w:t>
      </w:r>
      <w:r w:rsidR="002B7942" w:rsidRPr="00F97813">
        <w:rPr>
          <w:rFonts w:ascii="Times New Roman" w:hAnsi="Times New Roman" w:cs="Times New Roman"/>
          <w:sz w:val="22"/>
          <w:szCs w:val="22"/>
        </w:rPr>
        <w:t>förutsättningar för ett</w:t>
      </w:r>
      <w:r w:rsidR="00D516FF">
        <w:rPr>
          <w:rFonts w:ascii="Times New Roman" w:hAnsi="Times New Roman" w:cs="Times New Roman"/>
          <w:sz w:val="22"/>
          <w:szCs w:val="22"/>
        </w:rPr>
        <w:t xml:space="preserve"> </w:t>
      </w:r>
      <w:r w:rsidR="002B7942" w:rsidRPr="00F97813">
        <w:rPr>
          <w:rFonts w:ascii="Times New Roman" w:hAnsi="Times New Roman" w:cs="Times New Roman"/>
          <w:sz w:val="22"/>
          <w:szCs w:val="22"/>
        </w:rPr>
        <w:t xml:space="preserve">hållbart </w:t>
      </w:r>
      <w:r w:rsidR="002B7942" w:rsidRPr="006A60D7">
        <w:rPr>
          <w:rFonts w:ascii="Times New Roman" w:hAnsi="Times New Roman" w:cs="Times New Roman"/>
          <w:sz w:val="22"/>
          <w:szCs w:val="22"/>
        </w:rPr>
        <w:t>arbetsliv. Ett systematiskt arbetsmiljöarbete är en förutsättning för att</w:t>
      </w:r>
      <w:r w:rsidR="00D516FF">
        <w:rPr>
          <w:rFonts w:ascii="Times New Roman" w:hAnsi="Times New Roman" w:cs="Times New Roman"/>
          <w:sz w:val="22"/>
          <w:szCs w:val="22"/>
        </w:rPr>
        <w:t xml:space="preserve"> </w:t>
      </w:r>
      <w:r w:rsidR="002B7942" w:rsidRPr="006A60D7">
        <w:rPr>
          <w:rFonts w:ascii="Times New Roman" w:hAnsi="Times New Roman" w:cs="Times New Roman"/>
          <w:sz w:val="22"/>
          <w:szCs w:val="22"/>
        </w:rPr>
        <w:t>hantera risker som finns på arbetsplatsen samt</w:t>
      </w:r>
      <w:r w:rsidR="002B7942">
        <w:rPr>
          <w:rFonts w:ascii="Times New Roman" w:hAnsi="Times New Roman" w:cs="Times New Roman"/>
          <w:sz w:val="22"/>
          <w:szCs w:val="22"/>
        </w:rPr>
        <w:t xml:space="preserve"> </w:t>
      </w:r>
      <w:r w:rsidR="002B7942" w:rsidRPr="006A60D7">
        <w:rPr>
          <w:rFonts w:ascii="Times New Roman" w:hAnsi="Times New Roman" w:cs="Times New Roman"/>
          <w:sz w:val="22"/>
          <w:szCs w:val="22"/>
        </w:rPr>
        <w:t>motverka skador och ohälsa</w:t>
      </w:r>
      <w:r w:rsidR="002B7942" w:rsidRPr="00DC0CEB">
        <w:rPr>
          <w:rFonts w:ascii="Times New Roman" w:hAnsi="Times New Roman" w:cs="Times New Roman"/>
          <w:sz w:val="22"/>
          <w:szCs w:val="22"/>
        </w:rPr>
        <w:t>. Målet är att hålla nere sjukfrånvaron och bedriva ett gott arbete med</w:t>
      </w:r>
    </w:p>
    <w:p w14:paraId="22C4DA2B" w14:textId="780F6698" w:rsidR="002B7942" w:rsidRPr="009A5F76" w:rsidRDefault="002B7942" w:rsidP="002B7942">
      <w:pPr>
        <w:autoSpaceDE w:val="0"/>
        <w:autoSpaceDN w:val="0"/>
        <w:adjustRightInd w:val="0"/>
        <w:spacing w:after="0" w:line="240" w:lineRule="auto"/>
        <w:rPr>
          <w:rFonts w:ascii="Times New Roman" w:hAnsi="Times New Roman" w:cs="Times New Roman"/>
          <w:sz w:val="22"/>
          <w:szCs w:val="22"/>
        </w:rPr>
      </w:pPr>
      <w:r w:rsidRPr="00DC0CEB">
        <w:rPr>
          <w:rFonts w:ascii="Times New Roman" w:hAnsi="Times New Roman" w:cs="Times New Roman"/>
          <w:sz w:val="22"/>
          <w:szCs w:val="22"/>
        </w:rPr>
        <w:t>rehabilitering och arbetsmiljö för chefer och medarbetare.</w:t>
      </w:r>
      <w:r>
        <w:rPr>
          <w:rFonts w:ascii="Times New Roman" w:hAnsi="Times New Roman" w:cs="Times New Roman"/>
          <w:sz w:val="22"/>
          <w:szCs w:val="22"/>
        </w:rPr>
        <w:t xml:space="preserve"> </w:t>
      </w:r>
      <w:r w:rsidRPr="00047188">
        <w:rPr>
          <w:rFonts w:ascii="Times New Roman" w:hAnsi="Times New Roman" w:cs="Times New Roman"/>
          <w:sz w:val="22"/>
          <w:szCs w:val="22"/>
        </w:rPr>
        <w:t xml:space="preserve">Chefer har en nyckelroll i arbetet med arbetsmiljö, varför satsningar på dem är avgörande för </w:t>
      </w:r>
      <w:r>
        <w:rPr>
          <w:rFonts w:ascii="Times New Roman" w:hAnsi="Times New Roman" w:cs="Times New Roman"/>
          <w:sz w:val="22"/>
          <w:szCs w:val="22"/>
        </w:rPr>
        <w:t xml:space="preserve">en </w:t>
      </w:r>
      <w:r w:rsidRPr="00047188">
        <w:rPr>
          <w:rFonts w:ascii="Times New Roman" w:hAnsi="Times New Roman" w:cs="Times New Roman"/>
          <w:sz w:val="22"/>
          <w:szCs w:val="22"/>
        </w:rPr>
        <w:t>hälsofrämjande arbetsplats.</w:t>
      </w:r>
      <w:r>
        <w:rPr>
          <w:rFonts w:ascii="Times New Roman" w:hAnsi="Times New Roman" w:cs="Times New Roman"/>
          <w:sz w:val="22"/>
          <w:szCs w:val="22"/>
        </w:rPr>
        <w:t xml:space="preserve"> </w:t>
      </w:r>
      <w:r w:rsidRPr="009A5F76">
        <w:rPr>
          <w:rFonts w:ascii="Times New Roman" w:hAnsi="Times New Roman" w:cs="Times New Roman"/>
          <w:sz w:val="22"/>
          <w:szCs w:val="22"/>
        </w:rPr>
        <w:t>Med början hösten 2024 och vidare 2025 satsar Helsingborgs lasarett på att chefer får ökade kunskaper vad gäller risk- och konsekvensanalyser av arbetsmiljön (ROKA) samt våld i nära relationer</w:t>
      </w:r>
      <w:r>
        <w:rPr>
          <w:rFonts w:ascii="Times New Roman" w:hAnsi="Times New Roman" w:cs="Times New Roman"/>
          <w:sz w:val="22"/>
          <w:szCs w:val="22"/>
        </w:rPr>
        <w:t>.</w:t>
      </w:r>
    </w:p>
    <w:p w14:paraId="74F2743E" w14:textId="77777777" w:rsidR="002B7942" w:rsidRPr="00A500B4" w:rsidRDefault="002B7942" w:rsidP="002B7942">
      <w:pPr>
        <w:autoSpaceDE w:val="0"/>
        <w:autoSpaceDN w:val="0"/>
        <w:adjustRightInd w:val="0"/>
        <w:spacing w:after="0" w:line="240" w:lineRule="auto"/>
        <w:rPr>
          <w:rFonts w:ascii="Times New Roman" w:hAnsi="Times New Roman" w:cs="Times New Roman"/>
          <w:sz w:val="22"/>
          <w:szCs w:val="22"/>
          <w:highlight w:val="green"/>
        </w:rPr>
      </w:pPr>
    </w:p>
    <w:p w14:paraId="14625973" w14:textId="77777777" w:rsidR="002B7942" w:rsidRPr="00052A5B" w:rsidRDefault="002B7942" w:rsidP="002B7942">
      <w:pPr>
        <w:autoSpaceDE w:val="0"/>
        <w:autoSpaceDN w:val="0"/>
        <w:adjustRightInd w:val="0"/>
        <w:spacing w:after="0" w:line="240" w:lineRule="auto"/>
        <w:rPr>
          <w:rFonts w:ascii="Times New Roman" w:hAnsi="Times New Roman" w:cs="Times New Roman"/>
          <w:sz w:val="22"/>
          <w:szCs w:val="22"/>
        </w:rPr>
      </w:pPr>
      <w:r w:rsidRPr="00052A5B">
        <w:rPr>
          <w:rFonts w:ascii="Times New Roman" w:hAnsi="Times New Roman" w:cs="Times New Roman"/>
          <w:sz w:val="22"/>
          <w:szCs w:val="22"/>
        </w:rPr>
        <w:t xml:space="preserve">Medarbetares möjlighet till inflytande och delaktighet i utveckling av sin arbetsplats är av </w:t>
      </w:r>
      <w:r>
        <w:rPr>
          <w:rFonts w:ascii="Times New Roman" w:hAnsi="Times New Roman" w:cs="Times New Roman"/>
          <w:sz w:val="22"/>
          <w:szCs w:val="22"/>
        </w:rPr>
        <w:t xml:space="preserve">största </w:t>
      </w:r>
      <w:r w:rsidRPr="00052A5B">
        <w:rPr>
          <w:rFonts w:ascii="Times New Roman" w:hAnsi="Times New Roman" w:cs="Times New Roman"/>
          <w:sz w:val="22"/>
          <w:szCs w:val="22"/>
        </w:rPr>
        <w:t>vikt, men också att medarbetare ska känna tillit och ta ansvar för arbetsklimat och verksamhetens utveckling</w:t>
      </w:r>
      <w:r w:rsidRPr="00621FD6">
        <w:rPr>
          <w:rFonts w:ascii="Times New Roman" w:hAnsi="Times New Roman" w:cs="Times New Roman"/>
          <w:sz w:val="22"/>
          <w:szCs w:val="22"/>
        </w:rPr>
        <w:t xml:space="preserve">. Region Skånes värdegrund och medarbetaridé ligger till grund för hur medarbetarna bemöter varandra, agerar och utför uppdraget, oavsett vilken yrkesroll medarbetaren har.  </w:t>
      </w:r>
      <w:r w:rsidRPr="00052A5B">
        <w:rPr>
          <w:rFonts w:ascii="Times New Roman" w:hAnsi="Times New Roman" w:cs="Times New Roman"/>
          <w:sz w:val="22"/>
          <w:szCs w:val="22"/>
        </w:rPr>
        <w:t>Ett närvarande ledarskap med delaktiga medarbetare ger goda förutsättningar för att klara det ständiga förbättringsarbete som krävs i dagens arbetsliv.</w:t>
      </w:r>
    </w:p>
    <w:p w14:paraId="113CD017"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6D27FA66" w14:textId="63E363AB" w:rsidR="002B7942" w:rsidRDefault="007412F6" w:rsidP="002B7942">
      <w:pPr>
        <w:autoSpaceDE w:val="0"/>
        <w:autoSpaceDN w:val="0"/>
        <w:adjustRightInd w:val="0"/>
        <w:spacing w:after="0" w:line="240" w:lineRule="auto"/>
        <w:rPr>
          <w:rFonts w:ascii="Times New Roman" w:hAnsi="Times New Roman" w:cs="Times New Roman"/>
          <w:sz w:val="22"/>
          <w:szCs w:val="22"/>
        </w:rPr>
      </w:pPr>
      <w:r w:rsidRPr="00FC42AD">
        <w:rPr>
          <w:rFonts w:ascii="Times New Roman" w:hAnsi="Times New Roman" w:cs="Times New Roman"/>
          <w:b/>
          <w:bCs/>
          <w:sz w:val="22"/>
          <w:szCs w:val="22"/>
        </w:rPr>
        <w:t>Stöd medarbetarutvecklingen</w:t>
      </w:r>
      <w:r w:rsidR="004D5710" w:rsidRPr="004D5710">
        <w:rPr>
          <w:rFonts w:ascii="Times New Roman" w:hAnsi="Times New Roman" w:cs="Times New Roman"/>
          <w:b/>
          <w:bCs/>
          <w:color w:val="00B0F0"/>
          <w:sz w:val="22"/>
          <w:szCs w:val="22"/>
        </w:rPr>
        <w:t xml:space="preserve"> </w:t>
      </w:r>
      <w:r w:rsidR="00C61CEF">
        <w:rPr>
          <w:rFonts w:ascii="Times New Roman" w:hAnsi="Times New Roman" w:cs="Times New Roman"/>
          <w:b/>
          <w:bCs/>
          <w:sz w:val="22"/>
          <w:szCs w:val="22"/>
        </w:rPr>
        <w:br/>
      </w:r>
      <w:r w:rsidR="002B7942" w:rsidRPr="0070225B">
        <w:rPr>
          <w:rFonts w:ascii="Times New Roman" w:hAnsi="Times New Roman" w:cs="Times New Roman"/>
          <w:sz w:val="22"/>
          <w:szCs w:val="22"/>
        </w:rPr>
        <w:t>Lärande och kompetensutveckling är avgörande för att möta kompetensbehoven inom verksamheterna på Helsingborgs lasarett. För att stärka vår attraktionskraft och behålla medarbetare är det viktigt att utveckling och lärande ses som en självklar och integrerad del för alla inom vår organisation.</w:t>
      </w:r>
    </w:p>
    <w:p w14:paraId="5B146444" w14:textId="77777777" w:rsidR="00693166" w:rsidRDefault="00693166" w:rsidP="002B7942">
      <w:pPr>
        <w:autoSpaceDE w:val="0"/>
        <w:autoSpaceDN w:val="0"/>
        <w:adjustRightInd w:val="0"/>
        <w:spacing w:after="0" w:line="240" w:lineRule="auto"/>
        <w:rPr>
          <w:rFonts w:ascii="Times New Roman" w:hAnsi="Times New Roman" w:cs="Times New Roman"/>
          <w:sz w:val="22"/>
          <w:szCs w:val="22"/>
        </w:rPr>
      </w:pPr>
    </w:p>
    <w:p w14:paraId="31BE1D82" w14:textId="25738079" w:rsidR="002B7942" w:rsidRPr="001F5D94" w:rsidRDefault="002B7942" w:rsidP="002B7942">
      <w:pPr>
        <w:autoSpaceDE w:val="0"/>
        <w:autoSpaceDN w:val="0"/>
        <w:adjustRightInd w:val="0"/>
        <w:spacing w:after="0" w:line="240" w:lineRule="auto"/>
        <w:rPr>
          <w:rFonts w:ascii="Times New Roman" w:hAnsi="Times New Roman" w:cs="Times New Roman"/>
          <w:sz w:val="22"/>
          <w:szCs w:val="22"/>
        </w:rPr>
      </w:pPr>
      <w:r w:rsidRPr="00E4012B">
        <w:rPr>
          <w:rFonts w:ascii="Times New Roman" w:hAnsi="Times New Roman" w:cs="Times New Roman"/>
          <w:sz w:val="22"/>
          <w:szCs w:val="22"/>
        </w:rPr>
        <w:t>Det arbete som har påbörjat</w:t>
      </w:r>
      <w:r>
        <w:rPr>
          <w:rFonts w:ascii="Times New Roman" w:hAnsi="Times New Roman" w:cs="Times New Roman"/>
          <w:sz w:val="22"/>
          <w:szCs w:val="22"/>
        </w:rPr>
        <w:t xml:space="preserve">s med införande av </w:t>
      </w:r>
      <w:r w:rsidRPr="00E4012B">
        <w:rPr>
          <w:rFonts w:ascii="Times New Roman" w:hAnsi="Times New Roman" w:cs="Times New Roman"/>
          <w:sz w:val="22"/>
          <w:szCs w:val="22"/>
        </w:rPr>
        <w:t xml:space="preserve">kompetens- och tjänstemodell </w:t>
      </w:r>
      <w:r>
        <w:rPr>
          <w:rFonts w:ascii="Times New Roman" w:hAnsi="Times New Roman" w:cs="Times New Roman"/>
          <w:sz w:val="22"/>
          <w:szCs w:val="22"/>
        </w:rPr>
        <w:t xml:space="preserve">för våra yrkesgrupper </w:t>
      </w:r>
      <w:r w:rsidRPr="00E4012B">
        <w:rPr>
          <w:rFonts w:ascii="Times New Roman" w:hAnsi="Times New Roman" w:cs="Times New Roman"/>
          <w:sz w:val="22"/>
          <w:szCs w:val="22"/>
        </w:rPr>
        <w:t xml:space="preserve">kommer fortsätta under 2025. </w:t>
      </w:r>
      <w:r w:rsidRPr="001259F0">
        <w:rPr>
          <w:rFonts w:ascii="Times New Roman" w:hAnsi="Times New Roman" w:cs="Times New Roman"/>
          <w:sz w:val="22"/>
          <w:szCs w:val="22"/>
        </w:rPr>
        <w:t>Modellen utgår från ett kontinuerligt lärande under yrkeslivet som främjar utveckling</w:t>
      </w:r>
      <w:r>
        <w:rPr>
          <w:rFonts w:ascii="Times New Roman" w:hAnsi="Times New Roman" w:cs="Times New Roman"/>
          <w:sz w:val="22"/>
          <w:szCs w:val="22"/>
        </w:rPr>
        <w:t xml:space="preserve"> och</w:t>
      </w:r>
      <w:r w:rsidRPr="001259F0">
        <w:rPr>
          <w:rFonts w:ascii="Times New Roman" w:hAnsi="Times New Roman" w:cs="Times New Roman"/>
          <w:sz w:val="22"/>
          <w:szCs w:val="22"/>
        </w:rPr>
        <w:t xml:space="preserve"> karriärvägar baserade på invånarnas behov av kompetens.</w:t>
      </w:r>
      <w:r>
        <w:t xml:space="preserve"> </w:t>
      </w:r>
      <w:r w:rsidRPr="004128FE">
        <w:rPr>
          <w:rFonts w:ascii="Times New Roman" w:hAnsi="Times New Roman" w:cs="Times New Roman"/>
          <w:sz w:val="22"/>
          <w:szCs w:val="22"/>
        </w:rPr>
        <w:t xml:space="preserve">Som ett ytterligare stöd i att tydliggöra kompetens och utvecklingsmöjligheter </w:t>
      </w:r>
      <w:r>
        <w:rPr>
          <w:rFonts w:ascii="Times New Roman" w:hAnsi="Times New Roman" w:cs="Times New Roman"/>
          <w:sz w:val="22"/>
          <w:szCs w:val="22"/>
        </w:rPr>
        <w:t xml:space="preserve">fortsätter </w:t>
      </w:r>
      <w:r w:rsidRPr="004128FE">
        <w:rPr>
          <w:rFonts w:ascii="Times New Roman" w:hAnsi="Times New Roman" w:cs="Times New Roman"/>
          <w:sz w:val="22"/>
          <w:szCs w:val="22"/>
        </w:rPr>
        <w:t>implementering</w:t>
      </w:r>
      <w:r>
        <w:rPr>
          <w:rFonts w:ascii="Times New Roman" w:hAnsi="Times New Roman" w:cs="Times New Roman"/>
          <w:sz w:val="22"/>
          <w:szCs w:val="22"/>
        </w:rPr>
        <w:t>en</w:t>
      </w:r>
      <w:r w:rsidRPr="004128FE">
        <w:rPr>
          <w:rFonts w:ascii="Times New Roman" w:hAnsi="Times New Roman" w:cs="Times New Roman"/>
          <w:sz w:val="22"/>
          <w:szCs w:val="22"/>
        </w:rPr>
        <w:t xml:space="preserve"> av Region Skånes Kompetensplattform för chef och medarbetare under 2025.</w:t>
      </w:r>
    </w:p>
    <w:p w14:paraId="657EC0D7"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51D857AB" w14:textId="5712715E" w:rsidR="002B7942" w:rsidRPr="002B7942" w:rsidRDefault="002B7942" w:rsidP="002B7942">
      <w:pPr>
        <w:autoSpaceDE w:val="0"/>
        <w:autoSpaceDN w:val="0"/>
        <w:adjustRightInd w:val="0"/>
        <w:spacing w:after="0" w:line="240" w:lineRule="auto"/>
        <w:rPr>
          <w:rFonts w:ascii="Times New Roman" w:hAnsi="Times New Roman" w:cs="Times New Roman"/>
          <w:sz w:val="22"/>
          <w:szCs w:val="22"/>
        </w:rPr>
      </w:pPr>
      <w:r w:rsidRPr="009253A3">
        <w:rPr>
          <w:rFonts w:ascii="Times New Roman" w:hAnsi="Times New Roman" w:cs="Times New Roman"/>
          <w:sz w:val="22"/>
          <w:szCs w:val="22"/>
        </w:rPr>
        <w:t>Ett hållbart ledarskap skapar förutsättningar för välfungerande verksamheter.</w:t>
      </w:r>
      <w:r w:rsidRPr="006A316A">
        <w:rPr>
          <w:rFonts w:ascii="Times New Roman" w:hAnsi="Times New Roman" w:cs="Times New Roman"/>
          <w:sz w:val="22"/>
          <w:szCs w:val="22"/>
        </w:rPr>
        <w:t xml:space="preserve"> Etablering av Region Skånes ledarskapsakademi ha skett under 2024 med fokus på introduktion för nya chefer. Ytterligare strukturer och systematik för utveckling, lärande och uppföljning kommer att implementeras successivt under planperioden. </w:t>
      </w:r>
      <w:r>
        <w:rPr>
          <w:rFonts w:ascii="Times New Roman" w:hAnsi="Times New Roman" w:cs="Times New Roman"/>
          <w:sz w:val="22"/>
          <w:szCs w:val="22"/>
        </w:rPr>
        <w:t>I</w:t>
      </w:r>
      <w:r w:rsidRPr="006A316A">
        <w:rPr>
          <w:rFonts w:ascii="Times New Roman" w:hAnsi="Times New Roman" w:cs="Times New Roman"/>
          <w:sz w:val="22"/>
          <w:szCs w:val="22"/>
        </w:rPr>
        <w:t>nsatser för att stärka ledarskapet inom Helsingborgs lasarett kommer att ske under 2025 med bland annat fokus på förvaltningsövergripande introd</w:t>
      </w:r>
      <w:r>
        <w:rPr>
          <w:rFonts w:ascii="Times New Roman" w:hAnsi="Times New Roman" w:cs="Times New Roman"/>
          <w:sz w:val="22"/>
          <w:szCs w:val="22"/>
        </w:rPr>
        <w:t>uktion, gemensamma chefsdagar, chefsutbildningar och chefsforum.</w:t>
      </w:r>
    </w:p>
    <w:p w14:paraId="73A8193A" w14:textId="77777777" w:rsidR="002B7942" w:rsidRPr="0044062B" w:rsidRDefault="002B7942" w:rsidP="002B7942">
      <w:pPr>
        <w:autoSpaceDE w:val="0"/>
        <w:autoSpaceDN w:val="0"/>
        <w:adjustRightInd w:val="0"/>
        <w:spacing w:after="0" w:line="240" w:lineRule="auto"/>
        <w:rPr>
          <w:rFonts w:ascii="Times New Roman" w:hAnsi="Times New Roman" w:cs="Times New Roman"/>
          <w:sz w:val="22"/>
          <w:szCs w:val="22"/>
        </w:rPr>
      </w:pPr>
    </w:p>
    <w:p w14:paraId="12DCCBAC" w14:textId="77777777" w:rsidR="002B7942" w:rsidRPr="001246F3" w:rsidRDefault="002B7942" w:rsidP="002B7942">
      <w:pPr>
        <w:autoSpaceDE w:val="0"/>
        <w:autoSpaceDN w:val="0"/>
        <w:adjustRightInd w:val="0"/>
        <w:spacing w:after="0" w:line="240" w:lineRule="auto"/>
        <w:rPr>
          <w:rFonts w:ascii="Times New Roman" w:hAnsi="Times New Roman" w:cs="Times New Roman"/>
          <w:sz w:val="22"/>
          <w:szCs w:val="22"/>
        </w:rPr>
      </w:pPr>
      <w:r w:rsidRPr="001246F3">
        <w:rPr>
          <w:rFonts w:ascii="Times New Roman" w:hAnsi="Times New Roman" w:cs="Times New Roman"/>
          <w:sz w:val="22"/>
          <w:szCs w:val="22"/>
        </w:rPr>
        <w:lastRenderedPageBreak/>
        <w:t>Helsingborgs lasarett ska under planperioden fortsätta och utveckla sitt arbete med</w:t>
      </w:r>
    </w:p>
    <w:p w14:paraId="3B7E33DE" w14:textId="77777777" w:rsidR="002B7942" w:rsidRPr="001246F3" w:rsidRDefault="002B7942" w:rsidP="002B7942">
      <w:pPr>
        <w:autoSpaceDE w:val="0"/>
        <w:autoSpaceDN w:val="0"/>
        <w:adjustRightInd w:val="0"/>
        <w:spacing w:after="0" w:line="240" w:lineRule="auto"/>
        <w:rPr>
          <w:rFonts w:ascii="Times New Roman" w:hAnsi="Times New Roman" w:cs="Times New Roman"/>
          <w:sz w:val="22"/>
          <w:szCs w:val="22"/>
        </w:rPr>
      </w:pPr>
      <w:r w:rsidRPr="001246F3">
        <w:rPr>
          <w:rFonts w:ascii="Times New Roman" w:hAnsi="Times New Roman" w:cs="Times New Roman"/>
          <w:sz w:val="22"/>
          <w:szCs w:val="22"/>
        </w:rPr>
        <w:t>specialistutbildningar då behovet av att öka antalet specialistutbildade medarbetare</w:t>
      </w:r>
    </w:p>
    <w:p w14:paraId="73988FD5"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1246F3">
        <w:rPr>
          <w:rFonts w:ascii="Times New Roman" w:hAnsi="Times New Roman" w:cs="Times New Roman"/>
          <w:sz w:val="22"/>
          <w:szCs w:val="22"/>
        </w:rPr>
        <w:t>inom olika yrkesgrupper inför det framtida kompetensbehovet. Detta omfattar:</w:t>
      </w:r>
    </w:p>
    <w:p w14:paraId="0F257A61" w14:textId="77777777" w:rsidR="00693166" w:rsidRPr="001246F3" w:rsidRDefault="00693166" w:rsidP="002B7942">
      <w:pPr>
        <w:autoSpaceDE w:val="0"/>
        <w:autoSpaceDN w:val="0"/>
        <w:adjustRightInd w:val="0"/>
        <w:spacing w:after="0" w:line="240" w:lineRule="auto"/>
        <w:rPr>
          <w:rFonts w:ascii="Times New Roman" w:hAnsi="Times New Roman" w:cs="Times New Roman"/>
          <w:sz w:val="22"/>
          <w:szCs w:val="22"/>
        </w:rPr>
      </w:pPr>
    </w:p>
    <w:p w14:paraId="3ED2C375" w14:textId="4716136D" w:rsidR="002B7942" w:rsidRPr="001246F3" w:rsidRDefault="002B7942" w:rsidP="00693166">
      <w:pPr>
        <w:numPr>
          <w:ilvl w:val="0"/>
          <w:numId w:val="17"/>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F</w:t>
      </w:r>
      <w:r w:rsidRPr="001246F3">
        <w:rPr>
          <w:rFonts w:ascii="Times New Roman" w:hAnsi="Times New Roman" w:cs="Times New Roman"/>
          <w:sz w:val="22"/>
          <w:szCs w:val="22"/>
        </w:rPr>
        <w:t xml:space="preserve">ortsätta utveckla programmet </w:t>
      </w:r>
      <w:r w:rsidR="00693166">
        <w:rPr>
          <w:rFonts w:ascii="Times New Roman" w:hAnsi="Times New Roman" w:cs="Times New Roman"/>
          <w:sz w:val="22"/>
          <w:szCs w:val="22"/>
        </w:rPr>
        <w:t>”</w:t>
      </w:r>
      <w:r w:rsidRPr="001246F3">
        <w:rPr>
          <w:rFonts w:ascii="Times New Roman" w:hAnsi="Times New Roman" w:cs="Times New Roman"/>
          <w:sz w:val="22"/>
          <w:szCs w:val="22"/>
        </w:rPr>
        <w:t>Ny sjukskötersketjänst</w:t>
      </w:r>
      <w:r w:rsidR="00693166">
        <w:rPr>
          <w:rFonts w:ascii="Times New Roman" w:hAnsi="Times New Roman" w:cs="Times New Roman"/>
          <w:sz w:val="22"/>
          <w:szCs w:val="22"/>
        </w:rPr>
        <w:t>”.</w:t>
      </w:r>
    </w:p>
    <w:p w14:paraId="36A13AB1" w14:textId="34F41A69" w:rsidR="002B7942" w:rsidRPr="001246F3" w:rsidRDefault="002B7942" w:rsidP="00693166">
      <w:pPr>
        <w:numPr>
          <w:ilvl w:val="0"/>
          <w:numId w:val="18"/>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Pr="001246F3">
        <w:rPr>
          <w:rFonts w:ascii="Times New Roman" w:hAnsi="Times New Roman" w:cs="Times New Roman"/>
          <w:sz w:val="22"/>
          <w:szCs w:val="22"/>
        </w:rPr>
        <w:t>atsning på att med bibehållen lön vidareutbilda sig till specialistsjuksköterska fortsätter</w:t>
      </w:r>
      <w:r w:rsidR="00693166">
        <w:rPr>
          <w:rFonts w:ascii="Times New Roman" w:hAnsi="Times New Roman" w:cs="Times New Roman"/>
          <w:sz w:val="22"/>
          <w:szCs w:val="22"/>
        </w:rPr>
        <w:t>.</w:t>
      </w:r>
    </w:p>
    <w:p w14:paraId="62557450" w14:textId="13A5F182" w:rsidR="002B7942" w:rsidRPr="001246F3" w:rsidRDefault="002B7942" w:rsidP="00693166">
      <w:pPr>
        <w:numPr>
          <w:ilvl w:val="0"/>
          <w:numId w:val="18"/>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I</w:t>
      </w:r>
      <w:r w:rsidRPr="001246F3">
        <w:rPr>
          <w:rFonts w:ascii="Times New Roman" w:hAnsi="Times New Roman" w:cs="Times New Roman"/>
          <w:sz w:val="22"/>
          <w:szCs w:val="22"/>
        </w:rPr>
        <w:t>nsatser i specialiseringsutbildning för undersköterskor</w:t>
      </w:r>
      <w:r w:rsidR="00693166">
        <w:rPr>
          <w:rFonts w:ascii="Times New Roman" w:hAnsi="Times New Roman" w:cs="Times New Roman"/>
          <w:sz w:val="22"/>
          <w:szCs w:val="22"/>
        </w:rPr>
        <w:t>.</w:t>
      </w:r>
    </w:p>
    <w:p w14:paraId="035BFD01" w14:textId="1369FB9C" w:rsidR="002B7942" w:rsidRPr="001246F3" w:rsidRDefault="002B7942" w:rsidP="00693166">
      <w:pPr>
        <w:numPr>
          <w:ilvl w:val="0"/>
          <w:numId w:val="18"/>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Pr="001246F3">
        <w:rPr>
          <w:rFonts w:ascii="Times New Roman" w:hAnsi="Times New Roman" w:cs="Times New Roman"/>
          <w:sz w:val="22"/>
          <w:szCs w:val="22"/>
        </w:rPr>
        <w:t>tärk utbildningsuppdraget: Kontinuerligt utbilda fler handledare samt skapa förutsättningar för medarbetare i rollen som handledare.</w:t>
      </w:r>
    </w:p>
    <w:p w14:paraId="661C4F44" w14:textId="6829A614" w:rsidR="007412F6" w:rsidRDefault="002B7942" w:rsidP="00693166">
      <w:pPr>
        <w:numPr>
          <w:ilvl w:val="0"/>
          <w:numId w:val="18"/>
        </w:numPr>
        <w:autoSpaceDE w:val="0"/>
        <w:autoSpaceDN w:val="0"/>
        <w:adjustRightInd w:val="0"/>
        <w:spacing w:after="0" w:line="240" w:lineRule="auto"/>
        <w:rPr>
          <w:rFonts w:ascii="Times New Roman" w:hAnsi="Times New Roman" w:cs="Times New Roman"/>
          <w:sz w:val="22"/>
          <w:szCs w:val="22"/>
        </w:rPr>
      </w:pPr>
      <w:r w:rsidRPr="001246F3">
        <w:rPr>
          <w:rFonts w:ascii="Times New Roman" w:hAnsi="Times New Roman" w:cs="Times New Roman"/>
          <w:sz w:val="22"/>
          <w:szCs w:val="22"/>
        </w:rPr>
        <w:t>Utarbeta tydliga roller och ta fram arbetsbeskrivningar för omvårdnadsledare, kliniska lärare och chefer.</w:t>
      </w:r>
    </w:p>
    <w:p w14:paraId="2FBC80C7" w14:textId="77777777" w:rsidR="002B7942" w:rsidRPr="002B7942" w:rsidRDefault="002B7942" w:rsidP="002B7942">
      <w:pPr>
        <w:autoSpaceDE w:val="0"/>
        <w:autoSpaceDN w:val="0"/>
        <w:adjustRightInd w:val="0"/>
        <w:spacing w:after="0" w:line="240" w:lineRule="auto"/>
        <w:ind w:left="720"/>
        <w:rPr>
          <w:rFonts w:ascii="Times New Roman" w:hAnsi="Times New Roman" w:cs="Times New Roman"/>
          <w:sz w:val="22"/>
          <w:szCs w:val="22"/>
        </w:rPr>
      </w:pPr>
    </w:p>
    <w:p w14:paraId="1DCD607C" w14:textId="27EC4C50" w:rsidR="002B7942" w:rsidRPr="008F78A3" w:rsidRDefault="007412F6" w:rsidP="002B7942">
      <w:pPr>
        <w:autoSpaceDE w:val="0"/>
        <w:autoSpaceDN w:val="0"/>
        <w:adjustRightInd w:val="0"/>
        <w:spacing w:after="0" w:line="240" w:lineRule="auto"/>
        <w:rPr>
          <w:rFonts w:ascii="Times New Roman" w:hAnsi="Times New Roman" w:cs="Times New Roman"/>
          <w:sz w:val="22"/>
          <w:szCs w:val="22"/>
        </w:rPr>
      </w:pPr>
      <w:r w:rsidRPr="00B420EB">
        <w:rPr>
          <w:rFonts w:ascii="Times New Roman" w:hAnsi="Times New Roman" w:cs="Times New Roman"/>
          <w:b/>
          <w:bCs/>
          <w:sz w:val="22"/>
          <w:szCs w:val="22"/>
        </w:rPr>
        <w:t>Använd kompetensen rätt</w:t>
      </w:r>
      <w:r w:rsidR="00205538">
        <w:rPr>
          <w:rFonts w:ascii="Times New Roman" w:hAnsi="Times New Roman" w:cs="Times New Roman"/>
          <w:b/>
          <w:bCs/>
          <w:sz w:val="22"/>
          <w:szCs w:val="22"/>
        </w:rPr>
        <w:br/>
      </w:r>
      <w:r w:rsidR="002B7942" w:rsidRPr="008F78A3">
        <w:rPr>
          <w:rFonts w:ascii="Times New Roman" w:hAnsi="Times New Roman" w:cs="Times New Roman"/>
          <w:sz w:val="22"/>
          <w:szCs w:val="22"/>
        </w:rPr>
        <w:t>För att ge förutsättningar för rätt grundbemanning behöver normer och arbetssätt</w:t>
      </w:r>
    </w:p>
    <w:p w14:paraId="6AFB2885" w14:textId="77777777" w:rsidR="002B7942" w:rsidRPr="008F78A3" w:rsidRDefault="002B7942" w:rsidP="002B7942">
      <w:pPr>
        <w:autoSpaceDE w:val="0"/>
        <w:autoSpaceDN w:val="0"/>
        <w:adjustRightInd w:val="0"/>
        <w:spacing w:after="0" w:line="240" w:lineRule="auto"/>
        <w:rPr>
          <w:rFonts w:ascii="Times New Roman" w:hAnsi="Times New Roman" w:cs="Times New Roman"/>
          <w:sz w:val="22"/>
          <w:szCs w:val="22"/>
        </w:rPr>
      </w:pPr>
      <w:r w:rsidRPr="008F78A3">
        <w:rPr>
          <w:rFonts w:ascii="Times New Roman" w:hAnsi="Times New Roman" w:cs="Times New Roman"/>
          <w:sz w:val="22"/>
          <w:szCs w:val="22"/>
        </w:rPr>
        <w:t>omprövas och nya perspektiv, digitalisering och innovation bejakas. Att använda</w:t>
      </w:r>
    </w:p>
    <w:p w14:paraId="404E6E5A" w14:textId="77777777" w:rsidR="002B7942" w:rsidRPr="008F78A3" w:rsidRDefault="002B7942" w:rsidP="002B7942">
      <w:pPr>
        <w:autoSpaceDE w:val="0"/>
        <w:autoSpaceDN w:val="0"/>
        <w:adjustRightInd w:val="0"/>
        <w:spacing w:after="0" w:line="240" w:lineRule="auto"/>
        <w:rPr>
          <w:rFonts w:ascii="Times New Roman" w:hAnsi="Times New Roman" w:cs="Times New Roman"/>
          <w:sz w:val="22"/>
          <w:szCs w:val="22"/>
        </w:rPr>
      </w:pPr>
      <w:r w:rsidRPr="008F78A3">
        <w:rPr>
          <w:rFonts w:ascii="Times New Roman" w:hAnsi="Times New Roman" w:cs="Times New Roman"/>
          <w:sz w:val="22"/>
          <w:szCs w:val="22"/>
        </w:rPr>
        <w:t>kompetensen rätt kräver ett kontinuerligt arbete med utveckling av verksamhet,</w:t>
      </w:r>
    </w:p>
    <w:p w14:paraId="1BEC4C3D" w14:textId="77777777" w:rsidR="002B7942" w:rsidRPr="008F78A3" w:rsidRDefault="002B7942" w:rsidP="002B7942">
      <w:pPr>
        <w:autoSpaceDE w:val="0"/>
        <w:autoSpaceDN w:val="0"/>
        <w:adjustRightInd w:val="0"/>
        <w:spacing w:after="0" w:line="240" w:lineRule="auto"/>
        <w:rPr>
          <w:rFonts w:ascii="Times New Roman" w:hAnsi="Times New Roman" w:cs="Times New Roman"/>
          <w:sz w:val="22"/>
          <w:szCs w:val="22"/>
        </w:rPr>
      </w:pPr>
      <w:r w:rsidRPr="008F78A3">
        <w:rPr>
          <w:rFonts w:ascii="Times New Roman" w:hAnsi="Times New Roman" w:cs="Times New Roman"/>
          <w:sz w:val="22"/>
          <w:szCs w:val="22"/>
        </w:rPr>
        <w:t>tillvaratagande av olika yrkesgruppers kompetens, specifika utbildningar och</w:t>
      </w:r>
    </w:p>
    <w:p w14:paraId="533575F5" w14:textId="77777777" w:rsidR="002B7942" w:rsidRPr="008F78A3" w:rsidRDefault="002B7942" w:rsidP="002B7942">
      <w:pPr>
        <w:autoSpaceDE w:val="0"/>
        <w:autoSpaceDN w:val="0"/>
        <w:adjustRightInd w:val="0"/>
        <w:spacing w:after="0" w:line="240" w:lineRule="auto"/>
        <w:rPr>
          <w:rFonts w:ascii="Times New Roman" w:hAnsi="Times New Roman" w:cs="Times New Roman"/>
          <w:sz w:val="22"/>
          <w:szCs w:val="22"/>
        </w:rPr>
      </w:pPr>
      <w:r w:rsidRPr="008F78A3">
        <w:rPr>
          <w:rFonts w:ascii="Times New Roman" w:hAnsi="Times New Roman" w:cs="Times New Roman"/>
          <w:sz w:val="22"/>
          <w:szCs w:val="22"/>
        </w:rPr>
        <w:t>anpassning av arbetsuppgifternas fördelning.</w:t>
      </w:r>
    </w:p>
    <w:p w14:paraId="44FB21E1"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714F8176" w14:textId="480C424D"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4F0D0B">
        <w:rPr>
          <w:rFonts w:ascii="Times New Roman" w:hAnsi="Times New Roman" w:cs="Times New Roman"/>
          <w:sz w:val="22"/>
          <w:szCs w:val="22"/>
        </w:rPr>
        <w:t>Under 2024 har Helsingborgs lasarett arbetat med Rätt Använd Kompetens,</w:t>
      </w:r>
      <w:r>
        <w:rPr>
          <w:rFonts w:ascii="Times New Roman" w:hAnsi="Times New Roman" w:cs="Times New Roman"/>
          <w:sz w:val="22"/>
          <w:szCs w:val="22"/>
        </w:rPr>
        <w:t xml:space="preserve"> (</w:t>
      </w:r>
      <w:r w:rsidRPr="004F0D0B">
        <w:rPr>
          <w:rFonts w:ascii="Times New Roman" w:hAnsi="Times New Roman" w:cs="Times New Roman"/>
          <w:sz w:val="22"/>
          <w:szCs w:val="22"/>
        </w:rPr>
        <w:t>RAK</w:t>
      </w:r>
      <w:r>
        <w:rPr>
          <w:rFonts w:ascii="Times New Roman" w:hAnsi="Times New Roman" w:cs="Times New Roman"/>
          <w:sz w:val="22"/>
          <w:szCs w:val="22"/>
        </w:rPr>
        <w:t xml:space="preserve">). RAK är en </w:t>
      </w:r>
      <w:r w:rsidRPr="004F0D0B">
        <w:rPr>
          <w:rFonts w:ascii="Times New Roman" w:hAnsi="Times New Roman" w:cs="Times New Roman"/>
          <w:sz w:val="22"/>
          <w:szCs w:val="22"/>
        </w:rPr>
        <w:t xml:space="preserve">del av </w:t>
      </w:r>
      <w:r>
        <w:rPr>
          <w:rFonts w:ascii="Times New Roman" w:hAnsi="Times New Roman" w:cs="Times New Roman"/>
          <w:sz w:val="22"/>
          <w:szCs w:val="22"/>
        </w:rPr>
        <w:t xml:space="preserve">flera områden </w:t>
      </w:r>
      <w:r w:rsidRPr="00082079">
        <w:rPr>
          <w:rFonts w:ascii="Times New Roman" w:hAnsi="Times New Roman" w:cs="Times New Roman"/>
          <w:sz w:val="22"/>
          <w:szCs w:val="22"/>
        </w:rPr>
        <w:t>som möjliggör nödvändiga förflyttningar i arbetssätt</w:t>
      </w:r>
      <w:r>
        <w:rPr>
          <w:rFonts w:ascii="Times New Roman" w:hAnsi="Times New Roman" w:cs="Times New Roman"/>
          <w:sz w:val="22"/>
          <w:szCs w:val="22"/>
        </w:rPr>
        <w:t>, p</w:t>
      </w:r>
      <w:r w:rsidRPr="00082079">
        <w:rPr>
          <w:rFonts w:ascii="Times New Roman" w:hAnsi="Times New Roman" w:cs="Times New Roman"/>
          <w:sz w:val="22"/>
          <w:szCs w:val="22"/>
        </w:rPr>
        <w:t xml:space="preserve">rojektet </w:t>
      </w:r>
      <w:r>
        <w:rPr>
          <w:rFonts w:ascii="Times New Roman" w:hAnsi="Times New Roman" w:cs="Times New Roman"/>
          <w:sz w:val="22"/>
          <w:szCs w:val="22"/>
        </w:rPr>
        <w:t>tog därför</w:t>
      </w:r>
      <w:r w:rsidRPr="00082079">
        <w:rPr>
          <w:rFonts w:ascii="Times New Roman" w:hAnsi="Times New Roman" w:cs="Times New Roman"/>
          <w:sz w:val="22"/>
          <w:szCs w:val="22"/>
        </w:rPr>
        <w:t xml:space="preserve"> </w:t>
      </w:r>
      <w:r>
        <w:rPr>
          <w:rFonts w:ascii="Times New Roman" w:hAnsi="Times New Roman" w:cs="Times New Roman"/>
          <w:sz w:val="22"/>
          <w:szCs w:val="22"/>
        </w:rPr>
        <w:t>under året namnet</w:t>
      </w:r>
      <w:r w:rsidRPr="00082079">
        <w:rPr>
          <w:rFonts w:ascii="Times New Roman" w:hAnsi="Times New Roman" w:cs="Times New Roman"/>
          <w:sz w:val="22"/>
          <w:szCs w:val="22"/>
        </w:rPr>
        <w:t xml:space="preserve"> </w:t>
      </w:r>
      <w:proofErr w:type="spellStart"/>
      <w:r w:rsidRPr="00082079">
        <w:rPr>
          <w:rFonts w:ascii="Times New Roman" w:hAnsi="Times New Roman" w:cs="Times New Roman"/>
          <w:sz w:val="22"/>
          <w:szCs w:val="22"/>
        </w:rPr>
        <w:t>KULtur</w:t>
      </w:r>
      <w:proofErr w:type="spellEnd"/>
      <w:r w:rsidRPr="00082079">
        <w:rPr>
          <w:rFonts w:ascii="Times New Roman" w:hAnsi="Times New Roman" w:cs="Times New Roman"/>
          <w:sz w:val="22"/>
          <w:szCs w:val="22"/>
        </w:rPr>
        <w:t xml:space="preserve"> </w:t>
      </w:r>
      <w:r>
        <w:rPr>
          <w:rFonts w:ascii="Times New Roman" w:hAnsi="Times New Roman" w:cs="Times New Roman"/>
          <w:sz w:val="22"/>
          <w:szCs w:val="22"/>
        </w:rPr>
        <w:t xml:space="preserve">för att fånga bredden av vad denna förflyttning handlar om. </w:t>
      </w:r>
      <w:r w:rsidRPr="004D646C">
        <w:rPr>
          <w:rFonts w:ascii="Times New Roman" w:hAnsi="Times New Roman" w:cs="Times New Roman"/>
          <w:sz w:val="22"/>
          <w:szCs w:val="22"/>
        </w:rPr>
        <w:t xml:space="preserve">Syftet med </w:t>
      </w:r>
      <w:r>
        <w:rPr>
          <w:rFonts w:ascii="Times New Roman" w:hAnsi="Times New Roman" w:cs="Times New Roman"/>
          <w:sz w:val="22"/>
          <w:szCs w:val="22"/>
        </w:rPr>
        <w:t>projektet</w:t>
      </w:r>
      <w:r w:rsidRPr="004D646C">
        <w:rPr>
          <w:rFonts w:ascii="Times New Roman" w:hAnsi="Times New Roman" w:cs="Times New Roman"/>
          <w:sz w:val="22"/>
          <w:szCs w:val="22"/>
        </w:rPr>
        <w:t xml:space="preserve"> är att alla enheter på Helsingborgs lasarett ständigt och systematiskt utmanar och utvecklar sina arbetssätt.</w:t>
      </w:r>
      <w:r>
        <w:rPr>
          <w:rFonts w:ascii="Times New Roman" w:hAnsi="Times New Roman" w:cs="Times New Roman"/>
          <w:sz w:val="22"/>
          <w:szCs w:val="22"/>
        </w:rPr>
        <w:t xml:space="preserve"> </w:t>
      </w:r>
      <w:r w:rsidRPr="00344219">
        <w:rPr>
          <w:rFonts w:ascii="Times New Roman" w:hAnsi="Times New Roman" w:cs="Times New Roman"/>
          <w:sz w:val="22"/>
          <w:szCs w:val="22"/>
        </w:rPr>
        <w:t xml:space="preserve">En generisk process är framtagen </w:t>
      </w:r>
      <w:r>
        <w:rPr>
          <w:rFonts w:ascii="Times New Roman" w:hAnsi="Times New Roman" w:cs="Times New Roman"/>
          <w:sz w:val="22"/>
          <w:szCs w:val="22"/>
        </w:rPr>
        <w:t>som kommer att arbetas vidare med inom verksamheterna på Helsingborgs lasarett.</w:t>
      </w:r>
      <w:r w:rsidRPr="00344219">
        <w:rPr>
          <w:rFonts w:ascii="Times New Roman" w:hAnsi="Times New Roman" w:cs="Times New Roman"/>
          <w:sz w:val="22"/>
          <w:szCs w:val="22"/>
        </w:rPr>
        <w:t xml:space="preserve"> </w:t>
      </w:r>
      <w:r>
        <w:rPr>
          <w:rFonts w:ascii="Times New Roman" w:hAnsi="Times New Roman" w:cs="Times New Roman"/>
          <w:sz w:val="22"/>
          <w:szCs w:val="22"/>
        </w:rPr>
        <w:t>Arbetet kommer a</w:t>
      </w:r>
      <w:r w:rsidRPr="00344219">
        <w:rPr>
          <w:rFonts w:ascii="Times New Roman" w:hAnsi="Times New Roman" w:cs="Times New Roman"/>
          <w:sz w:val="22"/>
          <w:szCs w:val="22"/>
        </w:rPr>
        <w:t>tt följas upp och lärdomar kommer att spridas</w:t>
      </w:r>
      <w:r>
        <w:rPr>
          <w:rFonts w:ascii="Times New Roman" w:hAnsi="Times New Roman" w:cs="Times New Roman"/>
          <w:sz w:val="22"/>
          <w:szCs w:val="22"/>
        </w:rPr>
        <w:t>.</w:t>
      </w:r>
    </w:p>
    <w:p w14:paraId="12268C13"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66F2B0E0" w14:textId="63E6453E" w:rsidR="002B7942" w:rsidRPr="002B7942" w:rsidRDefault="002B7942" w:rsidP="002B7942">
      <w:pPr>
        <w:spacing w:line="240" w:lineRule="auto"/>
        <w:rPr>
          <w:rFonts w:ascii="Times New Roman" w:eastAsia="Arial Unicode MS" w:hAnsi="Times New Roman" w:cs="Times New Roman"/>
          <w:sz w:val="22"/>
        </w:rPr>
      </w:pPr>
      <w:r>
        <w:rPr>
          <w:rFonts w:ascii="Times New Roman" w:hAnsi="Times New Roman" w:cs="Times New Roman"/>
          <w:sz w:val="22"/>
          <w:szCs w:val="22"/>
        </w:rPr>
        <w:t xml:space="preserve">Prioriterat under året är fortsatt arbete med strategisk bemanningsplanering, </w:t>
      </w:r>
      <w:r>
        <w:rPr>
          <w:rFonts w:ascii="Times New Roman" w:eastAsia="Arial Unicode MS" w:hAnsi="Times New Roman" w:cs="Times New Roman"/>
          <w:sz w:val="22"/>
        </w:rPr>
        <w:t>b</w:t>
      </w:r>
      <w:r w:rsidRPr="00123CB6">
        <w:rPr>
          <w:rFonts w:ascii="Times New Roman" w:eastAsia="Arial Unicode MS" w:hAnsi="Times New Roman" w:cs="Times New Roman"/>
          <w:sz w:val="22"/>
        </w:rPr>
        <w:t>emanning i balans kopplat till behov</w:t>
      </w:r>
      <w:r>
        <w:rPr>
          <w:rFonts w:ascii="Times New Roman" w:hAnsi="Times New Roman" w:cs="Times New Roman"/>
          <w:sz w:val="22"/>
          <w:szCs w:val="22"/>
        </w:rPr>
        <w:t xml:space="preserve">. </w:t>
      </w:r>
      <w:r w:rsidRPr="00B45609">
        <w:rPr>
          <w:rFonts w:ascii="Times New Roman" w:hAnsi="Times New Roman" w:cs="Times New Roman"/>
          <w:sz w:val="22"/>
          <w:szCs w:val="22"/>
        </w:rPr>
        <w:t xml:space="preserve">Målet </w:t>
      </w:r>
      <w:r>
        <w:rPr>
          <w:rFonts w:ascii="Times New Roman" w:hAnsi="Times New Roman" w:cs="Times New Roman"/>
          <w:sz w:val="22"/>
          <w:szCs w:val="22"/>
        </w:rPr>
        <w:t xml:space="preserve">är </w:t>
      </w:r>
      <w:r w:rsidRPr="00B45609">
        <w:rPr>
          <w:rFonts w:ascii="Times New Roman" w:hAnsi="Times New Roman" w:cs="Times New Roman"/>
          <w:sz w:val="22"/>
          <w:szCs w:val="22"/>
        </w:rPr>
        <w:t>att skapa hållbarhet över tid, att arbete med bemanningsplanering blir en självklar del i hur vi leder och styr verksamheten</w:t>
      </w:r>
      <w:r>
        <w:rPr>
          <w:rFonts w:ascii="Times New Roman" w:hAnsi="Times New Roman" w:cs="Times New Roman"/>
          <w:sz w:val="22"/>
          <w:szCs w:val="22"/>
        </w:rPr>
        <w:t>.</w:t>
      </w:r>
    </w:p>
    <w:p w14:paraId="077871FF" w14:textId="77777777" w:rsidR="002B7942" w:rsidRPr="003A08A8" w:rsidRDefault="002B7942" w:rsidP="002B7942">
      <w:pPr>
        <w:autoSpaceDE w:val="0"/>
        <w:autoSpaceDN w:val="0"/>
        <w:adjustRightInd w:val="0"/>
        <w:spacing w:after="0" w:line="240" w:lineRule="auto"/>
        <w:rPr>
          <w:rFonts w:ascii="Times New Roman" w:hAnsi="Times New Roman" w:cs="Times New Roman"/>
          <w:sz w:val="22"/>
          <w:szCs w:val="22"/>
        </w:rPr>
      </w:pPr>
      <w:r w:rsidRPr="003A08A8">
        <w:rPr>
          <w:rFonts w:ascii="Times New Roman" w:hAnsi="Times New Roman" w:cs="Times New Roman"/>
          <w:sz w:val="22"/>
          <w:szCs w:val="22"/>
        </w:rPr>
        <w:t xml:space="preserve">Som arbetsgivare vill vi skapa utrymme för den förändringskraft som finns hos medarbetare och chefer och ge förutsättningar för att lyckas med verksamhetens uppdrag. Helsingborgs lasarett kommer </w:t>
      </w:r>
      <w:r>
        <w:rPr>
          <w:rFonts w:ascii="Times New Roman" w:hAnsi="Times New Roman" w:cs="Times New Roman"/>
          <w:sz w:val="22"/>
          <w:szCs w:val="22"/>
        </w:rPr>
        <w:t xml:space="preserve">under året </w:t>
      </w:r>
      <w:r w:rsidRPr="003A08A8">
        <w:rPr>
          <w:rFonts w:ascii="Times New Roman" w:hAnsi="Times New Roman" w:cs="Times New Roman"/>
          <w:sz w:val="22"/>
          <w:szCs w:val="22"/>
        </w:rPr>
        <w:t>att genomföra kompetenshöjande insatser i förändringsledning och förbättringsarbete för chefer och nyckelpersoner inom förvaltningen</w:t>
      </w:r>
      <w:r>
        <w:rPr>
          <w:rFonts w:ascii="Times New Roman" w:hAnsi="Times New Roman" w:cs="Times New Roman"/>
          <w:sz w:val="22"/>
          <w:szCs w:val="22"/>
        </w:rPr>
        <w:t>.</w:t>
      </w:r>
    </w:p>
    <w:p w14:paraId="32B9F757" w14:textId="77777777" w:rsidR="002B7942" w:rsidRDefault="002B7942" w:rsidP="002B7942">
      <w:pPr>
        <w:autoSpaceDE w:val="0"/>
        <w:autoSpaceDN w:val="0"/>
        <w:adjustRightInd w:val="0"/>
        <w:spacing w:after="0" w:line="240" w:lineRule="auto"/>
        <w:rPr>
          <w:rFonts w:ascii="Times New Roman" w:hAnsi="Times New Roman" w:cs="Times New Roman"/>
          <w:sz w:val="22"/>
          <w:szCs w:val="22"/>
          <w:highlight w:val="green"/>
        </w:rPr>
      </w:pPr>
    </w:p>
    <w:p w14:paraId="235284D2"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310657">
        <w:rPr>
          <w:rFonts w:ascii="Times New Roman" w:hAnsi="Times New Roman" w:cs="Times New Roman"/>
          <w:sz w:val="22"/>
          <w:szCs w:val="22"/>
        </w:rPr>
        <w:t xml:space="preserve">Från den 1 oktober </w:t>
      </w:r>
      <w:r>
        <w:rPr>
          <w:rFonts w:ascii="Times New Roman" w:hAnsi="Times New Roman" w:cs="Times New Roman"/>
          <w:sz w:val="22"/>
          <w:szCs w:val="22"/>
        </w:rPr>
        <w:t xml:space="preserve">2024 </w:t>
      </w:r>
      <w:r w:rsidRPr="00310657">
        <w:rPr>
          <w:rFonts w:ascii="Times New Roman" w:hAnsi="Times New Roman" w:cs="Times New Roman"/>
          <w:sz w:val="22"/>
          <w:szCs w:val="22"/>
        </w:rPr>
        <w:t xml:space="preserve">har beslut fattats om succesivt hyrstopp för läkare, för ett antal specialiteter. Ytterligare hyrstopp för läkare införs 15 januari 2025, där det långsiktiga målet är att bli helt oberoende av inhyrda läkare. </w:t>
      </w:r>
    </w:p>
    <w:p w14:paraId="2FA9A7C7" w14:textId="195869A7" w:rsidR="002B7942" w:rsidRDefault="002B7942" w:rsidP="002B7942">
      <w:pPr>
        <w:autoSpaceDE w:val="0"/>
        <w:autoSpaceDN w:val="0"/>
        <w:adjustRightInd w:val="0"/>
        <w:spacing w:after="0" w:line="240" w:lineRule="auto"/>
        <w:rPr>
          <w:rFonts w:ascii="Times New Roman" w:hAnsi="Times New Roman" w:cs="Times New Roman"/>
          <w:sz w:val="22"/>
          <w:szCs w:val="22"/>
        </w:rPr>
      </w:pPr>
      <w:r w:rsidRPr="00A500B4">
        <w:rPr>
          <w:rFonts w:ascii="Times New Roman" w:hAnsi="Times New Roman" w:cs="Times New Roman"/>
          <w:sz w:val="22"/>
          <w:szCs w:val="22"/>
          <w:highlight w:val="green"/>
        </w:rPr>
        <w:t xml:space="preserve"> </w:t>
      </w:r>
    </w:p>
    <w:p w14:paraId="26E231AA" w14:textId="77777777" w:rsidR="002B7942" w:rsidRDefault="002B7942" w:rsidP="002B7942">
      <w:pPr>
        <w:autoSpaceDE w:val="0"/>
        <w:autoSpaceDN w:val="0"/>
        <w:adjustRightInd w:val="0"/>
        <w:spacing w:after="0" w:line="240" w:lineRule="auto"/>
        <w:rPr>
          <w:rFonts w:ascii="Times New Roman" w:hAnsi="Times New Roman" w:cs="Times New Roman"/>
          <w:sz w:val="22"/>
          <w:szCs w:val="22"/>
          <w:u w:val="single"/>
        </w:rPr>
      </w:pPr>
      <w:r w:rsidRPr="002B7942">
        <w:rPr>
          <w:rFonts w:ascii="Times New Roman" w:hAnsi="Times New Roman" w:cs="Times New Roman"/>
          <w:sz w:val="22"/>
          <w:szCs w:val="22"/>
          <w:u w:val="single"/>
        </w:rPr>
        <w:t>Målsättningar:</w:t>
      </w:r>
    </w:p>
    <w:p w14:paraId="2812FA8B" w14:textId="21FC0C58" w:rsidR="002B7942" w:rsidRPr="002B7942" w:rsidRDefault="002B7942" w:rsidP="00693166">
      <w:pPr>
        <w:pStyle w:val="Liststycke"/>
        <w:numPr>
          <w:ilvl w:val="0"/>
          <w:numId w:val="20"/>
        </w:numPr>
        <w:autoSpaceDE w:val="0"/>
        <w:autoSpaceDN w:val="0"/>
        <w:adjustRightInd w:val="0"/>
        <w:spacing w:line="240" w:lineRule="auto"/>
        <w:rPr>
          <w:rFonts w:ascii="Times New Roman" w:hAnsi="Times New Roman" w:cs="Times New Roman"/>
          <w:sz w:val="22"/>
          <w:u w:val="single"/>
        </w:rPr>
      </w:pPr>
      <w:r>
        <w:rPr>
          <w:rFonts w:ascii="Times New Roman" w:hAnsi="Times New Roman" w:cs="Times New Roman"/>
          <w:sz w:val="22"/>
        </w:rPr>
        <w:t>P</w:t>
      </w:r>
      <w:r w:rsidRPr="002B7942">
        <w:rPr>
          <w:rFonts w:ascii="Times New Roman" w:hAnsi="Times New Roman" w:cs="Times New Roman"/>
          <w:sz w:val="22"/>
        </w:rPr>
        <w:t>ersonalrörligheten ska minska jämfört med föregående år</w:t>
      </w:r>
      <w:r w:rsidR="00693166">
        <w:rPr>
          <w:rFonts w:ascii="Times New Roman" w:hAnsi="Times New Roman" w:cs="Times New Roman"/>
          <w:sz w:val="22"/>
        </w:rPr>
        <w:t>.</w:t>
      </w:r>
      <w:r w:rsidRPr="002B7942">
        <w:rPr>
          <w:rFonts w:ascii="Times New Roman" w:hAnsi="Times New Roman" w:cs="Times New Roman"/>
          <w:sz w:val="22"/>
        </w:rPr>
        <w:t xml:space="preserve"> </w:t>
      </w:r>
    </w:p>
    <w:p w14:paraId="7B226C8D" w14:textId="5D725519" w:rsidR="002B7942" w:rsidRDefault="002B7942" w:rsidP="00693166">
      <w:pPr>
        <w:pStyle w:val="Liststycke"/>
        <w:numPr>
          <w:ilvl w:val="0"/>
          <w:numId w:val="19"/>
        </w:num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S</w:t>
      </w:r>
      <w:r w:rsidRPr="00FF1B5B">
        <w:rPr>
          <w:rFonts w:ascii="Times New Roman" w:hAnsi="Times New Roman" w:cs="Times New Roman"/>
          <w:sz w:val="22"/>
        </w:rPr>
        <w:t>jukfrånvaron ska minska jämfört med föregående å</w:t>
      </w:r>
      <w:r>
        <w:rPr>
          <w:rFonts w:ascii="Times New Roman" w:hAnsi="Times New Roman" w:cs="Times New Roman"/>
          <w:sz w:val="22"/>
        </w:rPr>
        <w:t>r</w:t>
      </w:r>
      <w:r w:rsidR="00693166">
        <w:rPr>
          <w:rFonts w:ascii="Times New Roman" w:hAnsi="Times New Roman" w:cs="Times New Roman"/>
          <w:sz w:val="22"/>
        </w:rPr>
        <w:t>.</w:t>
      </w:r>
    </w:p>
    <w:p w14:paraId="72AB570E" w14:textId="063784B7" w:rsidR="002B7942" w:rsidRPr="00FF1B5B" w:rsidRDefault="002B7942" w:rsidP="00693166">
      <w:pPr>
        <w:pStyle w:val="Liststycke"/>
        <w:numPr>
          <w:ilvl w:val="0"/>
          <w:numId w:val="19"/>
        </w:num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Ö</w:t>
      </w:r>
      <w:r w:rsidRPr="00FF1B5B">
        <w:rPr>
          <w:rFonts w:ascii="Times New Roman" w:hAnsi="Times New Roman" w:cs="Times New Roman"/>
          <w:sz w:val="22"/>
        </w:rPr>
        <w:t>vertid ska vara lika med eller mindre än 2024</w:t>
      </w:r>
      <w:r w:rsidR="00693166">
        <w:rPr>
          <w:rFonts w:ascii="Times New Roman" w:hAnsi="Times New Roman" w:cs="Times New Roman"/>
          <w:sz w:val="22"/>
        </w:rPr>
        <w:t>.</w:t>
      </w:r>
    </w:p>
    <w:p w14:paraId="1A51F792" w14:textId="1AEB11C9" w:rsidR="002B7942" w:rsidRPr="002B7942" w:rsidRDefault="002B7942" w:rsidP="00693166">
      <w:pPr>
        <w:pStyle w:val="Liststycke"/>
        <w:numPr>
          <w:ilvl w:val="0"/>
          <w:numId w:val="19"/>
        </w:num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F</w:t>
      </w:r>
      <w:r w:rsidRPr="00FF1B5B">
        <w:rPr>
          <w:rFonts w:ascii="Times New Roman" w:hAnsi="Times New Roman" w:cs="Times New Roman"/>
          <w:sz w:val="22"/>
        </w:rPr>
        <w:t>örbättrat resultat på HME</w:t>
      </w:r>
      <w:r>
        <w:rPr>
          <w:rFonts w:ascii="Times New Roman" w:hAnsi="Times New Roman" w:cs="Times New Roman"/>
          <w:sz w:val="22"/>
        </w:rPr>
        <w:t xml:space="preserve">, resultat vid senaste </w:t>
      </w:r>
      <w:r w:rsidRPr="00FF1B5B">
        <w:rPr>
          <w:rFonts w:ascii="Times New Roman" w:hAnsi="Times New Roman" w:cs="Times New Roman"/>
          <w:sz w:val="22"/>
        </w:rPr>
        <w:t>mätningen 79</w:t>
      </w:r>
      <w:r>
        <w:rPr>
          <w:rFonts w:ascii="Times New Roman" w:hAnsi="Times New Roman" w:cs="Times New Roman"/>
          <w:sz w:val="22"/>
        </w:rPr>
        <w:t xml:space="preserve"> - </w:t>
      </w:r>
      <w:r w:rsidRPr="002B7942">
        <w:rPr>
          <w:rFonts w:ascii="Times New Roman" w:hAnsi="Times New Roman" w:cs="Times New Roman"/>
          <w:sz w:val="22"/>
        </w:rPr>
        <w:t>förbättrat resultat för index Ledarskap i medarbetarenkäten</w:t>
      </w:r>
      <w:r w:rsidR="00693166">
        <w:rPr>
          <w:rFonts w:ascii="Times New Roman" w:hAnsi="Times New Roman" w:cs="Times New Roman"/>
          <w:sz w:val="22"/>
        </w:rPr>
        <w:t>.</w:t>
      </w:r>
    </w:p>
    <w:p w14:paraId="0E69F79F" w14:textId="77777777" w:rsidR="002B7942" w:rsidRDefault="002B7942" w:rsidP="002B7942">
      <w:pPr>
        <w:autoSpaceDE w:val="0"/>
        <w:autoSpaceDN w:val="0"/>
        <w:adjustRightInd w:val="0"/>
        <w:spacing w:after="0" w:line="240" w:lineRule="auto"/>
        <w:rPr>
          <w:rFonts w:ascii="Times New Roman" w:hAnsi="Times New Roman" w:cs="Times New Roman"/>
          <w:sz w:val="22"/>
          <w:szCs w:val="22"/>
        </w:rPr>
      </w:pPr>
    </w:p>
    <w:p w14:paraId="091ECB0F" w14:textId="77777777" w:rsidR="002B7942" w:rsidRPr="002B7942" w:rsidRDefault="002B7942" w:rsidP="002B7942">
      <w:pPr>
        <w:autoSpaceDE w:val="0"/>
        <w:autoSpaceDN w:val="0"/>
        <w:adjustRightInd w:val="0"/>
        <w:spacing w:after="0" w:line="240" w:lineRule="auto"/>
        <w:rPr>
          <w:rFonts w:ascii="Times New Roman" w:hAnsi="Times New Roman" w:cs="Times New Roman"/>
          <w:sz w:val="22"/>
          <w:szCs w:val="22"/>
          <w:u w:val="single"/>
        </w:rPr>
      </w:pPr>
      <w:r w:rsidRPr="002B7942">
        <w:rPr>
          <w:rFonts w:ascii="Times New Roman" w:hAnsi="Times New Roman" w:cs="Times New Roman"/>
          <w:sz w:val="22"/>
          <w:szCs w:val="22"/>
          <w:u w:val="single"/>
        </w:rPr>
        <w:t>Långsiktiga mål under mandatperioden:</w:t>
      </w:r>
    </w:p>
    <w:p w14:paraId="3CDA4F8A" w14:textId="77777777" w:rsidR="002B7942" w:rsidRDefault="002B7942" w:rsidP="00693166">
      <w:pPr>
        <w:pStyle w:val="Liststycke"/>
        <w:numPr>
          <w:ilvl w:val="0"/>
          <w:numId w:val="21"/>
        </w:numPr>
        <w:autoSpaceDE w:val="0"/>
        <w:autoSpaceDN w:val="0"/>
        <w:adjustRightInd w:val="0"/>
        <w:spacing w:line="240" w:lineRule="auto"/>
        <w:rPr>
          <w:rFonts w:ascii="Times New Roman" w:hAnsi="Times New Roman" w:cs="Times New Roman"/>
          <w:sz w:val="22"/>
        </w:rPr>
      </w:pPr>
      <w:r w:rsidRPr="002B7942">
        <w:rPr>
          <w:rFonts w:ascii="Times New Roman" w:hAnsi="Times New Roman" w:cs="Times New Roman"/>
          <w:sz w:val="22"/>
        </w:rPr>
        <w:lastRenderedPageBreak/>
        <w:t>År 2026 ska sjukhuset Helsingborg ha nått en sådan balans i rekryteringen</w:t>
      </w:r>
      <w:r>
        <w:rPr>
          <w:rFonts w:ascii="Times New Roman" w:hAnsi="Times New Roman" w:cs="Times New Roman"/>
          <w:sz w:val="22"/>
        </w:rPr>
        <w:t xml:space="preserve"> </w:t>
      </w:r>
      <w:r w:rsidRPr="002B7942">
        <w:rPr>
          <w:rFonts w:ascii="Times New Roman" w:hAnsi="Times New Roman" w:cs="Times New Roman"/>
          <w:sz w:val="22"/>
        </w:rPr>
        <w:t>att verksamheterna uppfattar att de har tillräcklig kompetens.</w:t>
      </w:r>
    </w:p>
    <w:p w14:paraId="6FFD1CB8" w14:textId="77777777" w:rsidR="002B7942" w:rsidRDefault="002B7942" w:rsidP="00693166">
      <w:pPr>
        <w:pStyle w:val="Liststycke"/>
        <w:numPr>
          <w:ilvl w:val="0"/>
          <w:numId w:val="21"/>
        </w:numPr>
        <w:autoSpaceDE w:val="0"/>
        <w:autoSpaceDN w:val="0"/>
        <w:adjustRightInd w:val="0"/>
        <w:spacing w:line="240" w:lineRule="auto"/>
        <w:rPr>
          <w:rFonts w:ascii="Times New Roman" w:hAnsi="Times New Roman" w:cs="Times New Roman"/>
          <w:sz w:val="22"/>
        </w:rPr>
      </w:pPr>
      <w:r w:rsidRPr="002B7942">
        <w:rPr>
          <w:rFonts w:ascii="Times New Roman" w:hAnsi="Times New Roman" w:cs="Times New Roman"/>
          <w:sz w:val="22"/>
        </w:rPr>
        <w:t>2026 ska resultatet av medarbetarundersökningen visa att lasarettet är en av</w:t>
      </w:r>
      <w:r>
        <w:rPr>
          <w:rFonts w:ascii="Times New Roman" w:hAnsi="Times New Roman" w:cs="Times New Roman"/>
          <w:sz w:val="22"/>
        </w:rPr>
        <w:t xml:space="preserve"> </w:t>
      </w:r>
      <w:r w:rsidRPr="002B7942">
        <w:rPr>
          <w:rFonts w:ascii="Times New Roman" w:hAnsi="Times New Roman" w:cs="Times New Roman"/>
          <w:sz w:val="22"/>
        </w:rPr>
        <w:t>Region Skånes tre mest attraktiva arbetsplatser.</w:t>
      </w:r>
    </w:p>
    <w:p w14:paraId="4E5B04C5" w14:textId="3C85B1A7" w:rsidR="002B7942" w:rsidRPr="002B7942" w:rsidRDefault="002B7942" w:rsidP="00693166">
      <w:pPr>
        <w:pStyle w:val="Liststycke"/>
        <w:numPr>
          <w:ilvl w:val="0"/>
          <w:numId w:val="21"/>
        </w:numPr>
        <w:autoSpaceDE w:val="0"/>
        <w:autoSpaceDN w:val="0"/>
        <w:adjustRightInd w:val="0"/>
        <w:spacing w:line="240" w:lineRule="auto"/>
        <w:rPr>
          <w:rFonts w:ascii="Times New Roman" w:hAnsi="Times New Roman" w:cs="Times New Roman"/>
          <w:sz w:val="22"/>
        </w:rPr>
      </w:pPr>
      <w:r w:rsidRPr="002B7942">
        <w:rPr>
          <w:rFonts w:ascii="Times New Roman" w:hAnsi="Times New Roman" w:cs="Times New Roman"/>
          <w:sz w:val="22"/>
        </w:rPr>
        <w:t>År 2026 ska Helsingborgs lasarett vara oberoende av inhyrd personal</w:t>
      </w:r>
      <w:r w:rsidRPr="002B7942">
        <w:rPr>
          <w:rFonts w:ascii="Times New Roman" w:hAnsi="Times New Roman" w:cs="Times New Roman"/>
          <w:sz w:val="17"/>
          <w:szCs w:val="17"/>
        </w:rPr>
        <w:t>.</w:t>
      </w:r>
    </w:p>
    <w:p w14:paraId="237CF927" w14:textId="14D2D9A1" w:rsidR="004D7C19" w:rsidRPr="0006574D" w:rsidRDefault="004D7C19" w:rsidP="0006574D">
      <w:pPr>
        <w:rPr>
          <w:rFonts w:ascii="Times New Roman" w:hAnsi="Times New Roman" w:cs="Times New Roman"/>
          <w:sz w:val="22"/>
        </w:rPr>
      </w:pPr>
    </w:p>
    <w:p w14:paraId="1231C3A7" w14:textId="60F29FF3" w:rsidR="008F6F2D" w:rsidRPr="002B7942" w:rsidRDefault="00FD27A8" w:rsidP="008F6F2D">
      <w:pPr>
        <w:rPr>
          <w:rFonts w:ascii="Times New Roman" w:hAnsi="Times New Roman" w:cs="Times New Roman"/>
          <w:sz w:val="22"/>
          <w:szCs w:val="22"/>
        </w:rPr>
      </w:pPr>
      <w:bookmarkStart w:id="2" w:name="_Hlk182376726"/>
      <w:r w:rsidRPr="009E649C">
        <w:rPr>
          <w:rStyle w:val="Rubrik1Char"/>
          <w:sz w:val="24"/>
          <w:szCs w:val="24"/>
        </w:rPr>
        <w:t>Befintligt och nytt sjukhusområde i Helsingborg</w:t>
      </w:r>
      <w:r w:rsidR="008F6F2D">
        <w:rPr>
          <w:rStyle w:val="Rubrik1Char"/>
          <w:sz w:val="24"/>
          <w:szCs w:val="24"/>
        </w:rPr>
        <w:t xml:space="preserve"> </w:t>
      </w:r>
      <w:bookmarkEnd w:id="2"/>
      <w:r w:rsidR="008F6F2D">
        <w:rPr>
          <w:rStyle w:val="Rubrik1Char"/>
          <w:color w:val="00B0F0"/>
        </w:rPr>
        <w:br/>
      </w:r>
      <w:r w:rsidR="008F6F2D" w:rsidRPr="002B7942">
        <w:rPr>
          <w:rFonts w:ascii="Times New Roman" w:hAnsi="Times New Roman" w:cs="Times New Roman"/>
          <w:sz w:val="22"/>
          <w:szCs w:val="22"/>
        </w:rPr>
        <w:t xml:space="preserve">Sedan 2012 har ett arbete genomförts med syfte att förnya sjukhusstrukturen på det befintliga sjukhusområdet i Helsingborg. </w:t>
      </w:r>
      <w:r w:rsidR="00DF12F7" w:rsidRPr="002B7942">
        <w:rPr>
          <w:rFonts w:ascii="Times New Roman" w:hAnsi="Times New Roman" w:cs="Times New Roman"/>
          <w:sz w:val="22"/>
          <w:szCs w:val="22"/>
        </w:rPr>
        <w:t>R</w:t>
      </w:r>
      <w:r w:rsidR="008F6F2D" w:rsidRPr="002B7942">
        <w:rPr>
          <w:rFonts w:ascii="Times New Roman" w:hAnsi="Times New Roman" w:cs="Times New Roman"/>
          <w:sz w:val="22"/>
          <w:szCs w:val="22"/>
        </w:rPr>
        <w:t>egionstyrelse</w:t>
      </w:r>
      <w:r w:rsidR="00DF12F7" w:rsidRPr="002B7942">
        <w:rPr>
          <w:rFonts w:ascii="Times New Roman" w:hAnsi="Times New Roman" w:cs="Times New Roman"/>
          <w:sz w:val="22"/>
          <w:szCs w:val="22"/>
        </w:rPr>
        <w:t>n har fattat beslut</w:t>
      </w:r>
      <w:r w:rsidR="008F6F2D" w:rsidRPr="002B7942">
        <w:rPr>
          <w:rFonts w:ascii="Times New Roman" w:hAnsi="Times New Roman" w:cs="Times New Roman"/>
          <w:sz w:val="22"/>
          <w:szCs w:val="22"/>
        </w:rPr>
        <w:t xml:space="preserve"> att gå vidare med att etablera ett nytt sjukhusområde framför att fortsätta att utveckla det befintliga. Tillsammans med Helsingborgs stad har ett arbete påbörjats med att etablera ett nytt sjukhus i Östra Ramlösa. </w:t>
      </w:r>
    </w:p>
    <w:p w14:paraId="2196AD64" w14:textId="62394224" w:rsidR="008F6F2D" w:rsidRPr="002B7942" w:rsidRDefault="008F6F2D" w:rsidP="008F6F2D">
      <w:pPr>
        <w:rPr>
          <w:rFonts w:ascii="Arial" w:eastAsiaTheme="majorEastAsia" w:hAnsi="Arial" w:cs="Arial"/>
          <w:b/>
          <w:bCs/>
          <w:strike/>
          <w:sz w:val="22"/>
          <w:szCs w:val="22"/>
        </w:rPr>
      </w:pPr>
      <w:r w:rsidRPr="002B7942">
        <w:rPr>
          <w:rFonts w:ascii="Times New Roman" w:hAnsi="Times New Roman" w:cs="Times New Roman"/>
          <w:sz w:val="22"/>
          <w:szCs w:val="22"/>
        </w:rPr>
        <w:t xml:space="preserve">Som en konsekvens av regionstyrelsens beslut att gå vidare med planering för Nytt sjukhusområde Helsingborg pågår arbete med verksamhetsplaneringsfasen, bland annat genom nutidsanalyser vilka fortsätter under 2025. </w:t>
      </w:r>
      <w:r w:rsidR="00A20822" w:rsidRPr="002B7942">
        <w:rPr>
          <w:rFonts w:ascii="Times New Roman" w:hAnsi="Times New Roman" w:cs="Times New Roman"/>
          <w:sz w:val="22"/>
          <w:szCs w:val="22"/>
        </w:rPr>
        <w:t>Ett</w:t>
      </w:r>
      <w:r w:rsidRPr="002B7942">
        <w:rPr>
          <w:rFonts w:ascii="Times New Roman" w:hAnsi="Times New Roman" w:cs="Times New Roman"/>
          <w:sz w:val="22"/>
          <w:szCs w:val="22"/>
        </w:rPr>
        <w:t xml:space="preserve"> regionalt programkontor</w:t>
      </w:r>
      <w:r w:rsidR="00A20822" w:rsidRPr="002B7942">
        <w:rPr>
          <w:rFonts w:ascii="Times New Roman" w:hAnsi="Times New Roman" w:cs="Times New Roman"/>
          <w:sz w:val="22"/>
          <w:szCs w:val="22"/>
        </w:rPr>
        <w:t xml:space="preserve"> har etablerats</w:t>
      </w:r>
      <w:r w:rsidRPr="002B7942">
        <w:rPr>
          <w:rFonts w:ascii="Times New Roman" w:hAnsi="Times New Roman" w:cs="Times New Roman"/>
          <w:sz w:val="22"/>
          <w:szCs w:val="22"/>
        </w:rPr>
        <w:t xml:space="preserve"> för att i samverkan med mottagande organisationer ta fram en beställning i form av en programhandling med tydliga effektmål för projekten. Programkontoret samordnar alla verksamheter, förvaltningar och intressenter som har behov av att </w:t>
      </w:r>
      <w:proofErr w:type="spellStart"/>
      <w:r w:rsidRPr="002B7942">
        <w:rPr>
          <w:rFonts w:ascii="Times New Roman" w:hAnsi="Times New Roman" w:cs="Times New Roman"/>
          <w:sz w:val="22"/>
          <w:szCs w:val="22"/>
        </w:rPr>
        <w:t>kravställa</w:t>
      </w:r>
      <w:proofErr w:type="spellEnd"/>
      <w:r w:rsidRPr="002B7942">
        <w:rPr>
          <w:rFonts w:ascii="Times New Roman" w:hAnsi="Times New Roman" w:cs="Times New Roman"/>
          <w:sz w:val="22"/>
          <w:szCs w:val="22"/>
        </w:rPr>
        <w:t xml:space="preserve"> inom sina områden.</w:t>
      </w:r>
    </w:p>
    <w:p w14:paraId="68B33C3D" w14:textId="320F356A" w:rsidR="008F6F2D" w:rsidRPr="002B7942" w:rsidRDefault="008F6F2D" w:rsidP="008F6F2D">
      <w:pPr>
        <w:spacing w:line="240" w:lineRule="auto"/>
        <w:contextualSpacing/>
        <w:rPr>
          <w:rFonts w:ascii="Times New Roman" w:hAnsi="Times New Roman" w:cs="Times New Roman"/>
          <w:b/>
          <w:bCs/>
          <w:sz w:val="22"/>
          <w:szCs w:val="22"/>
        </w:rPr>
      </w:pPr>
      <w:r w:rsidRPr="002B7942">
        <w:rPr>
          <w:rFonts w:ascii="Times New Roman" w:hAnsi="Times New Roman" w:cs="Times New Roman"/>
          <w:b/>
          <w:bCs/>
          <w:sz w:val="22"/>
          <w:szCs w:val="22"/>
        </w:rPr>
        <w:t xml:space="preserve">Byggprojektet Befintligt sjukhus Helsingborg (BSH), </w:t>
      </w:r>
    </w:p>
    <w:p w14:paraId="176FA5C9" w14:textId="2C86A31B" w:rsidR="008F6F2D" w:rsidRPr="002B7942" w:rsidRDefault="008F6F2D" w:rsidP="008F6F2D">
      <w:pPr>
        <w:rPr>
          <w:rFonts w:ascii="Times New Roman" w:hAnsi="Times New Roman" w:cs="Times New Roman"/>
          <w:sz w:val="22"/>
          <w:szCs w:val="22"/>
        </w:rPr>
      </w:pPr>
      <w:r w:rsidRPr="002B7942">
        <w:rPr>
          <w:rFonts w:ascii="Times New Roman" w:hAnsi="Times New Roman" w:cs="Times New Roman"/>
          <w:sz w:val="22"/>
          <w:szCs w:val="22"/>
        </w:rPr>
        <w:t>BSH har i uppdrag att anpassa och säkerställa lokaler för prioriterade verksamheter på nuvarande sjukhus. Det övergripande byggprojektet består av sju strategiska delprojekt, två av dessa är:</w:t>
      </w:r>
    </w:p>
    <w:p w14:paraId="3137D46E" w14:textId="77777777" w:rsidR="008F6F2D" w:rsidRPr="002B7942" w:rsidRDefault="008F6F2D" w:rsidP="00693166">
      <w:pPr>
        <w:pStyle w:val="Liststycke"/>
        <w:numPr>
          <w:ilvl w:val="0"/>
          <w:numId w:val="14"/>
        </w:numPr>
        <w:spacing w:line="240" w:lineRule="auto"/>
        <w:rPr>
          <w:rFonts w:ascii="Times New Roman" w:hAnsi="Times New Roman" w:cs="Times New Roman"/>
          <w:sz w:val="22"/>
        </w:rPr>
      </w:pPr>
      <w:r w:rsidRPr="002B7942">
        <w:rPr>
          <w:rFonts w:ascii="Times New Roman" w:hAnsi="Times New Roman" w:cs="Times New Roman"/>
          <w:sz w:val="22"/>
        </w:rPr>
        <w:t>Nya lokaler för barn- och ungdomsakutmottagning med separat väntrum, gemensam yta för triagering vuxenakut/barnakut</w:t>
      </w:r>
    </w:p>
    <w:p w14:paraId="45DD5395" w14:textId="77777777" w:rsidR="008F6F2D" w:rsidRPr="002B7942" w:rsidRDefault="008F6F2D" w:rsidP="00693166">
      <w:pPr>
        <w:pStyle w:val="Liststycke"/>
        <w:numPr>
          <w:ilvl w:val="0"/>
          <w:numId w:val="15"/>
        </w:numPr>
        <w:spacing w:line="240" w:lineRule="auto"/>
        <w:rPr>
          <w:rFonts w:ascii="Times New Roman" w:hAnsi="Times New Roman" w:cs="Times New Roman"/>
          <w:sz w:val="22"/>
        </w:rPr>
      </w:pPr>
      <w:r w:rsidRPr="002B7942">
        <w:rPr>
          <w:rFonts w:ascii="Times New Roman" w:hAnsi="Times New Roman" w:cs="Times New Roman"/>
          <w:sz w:val="22"/>
        </w:rPr>
        <w:t>Uppförande av en temporär modulbyggnad i två plan för infektionsavdelning och infektionsmottagning.</w:t>
      </w:r>
    </w:p>
    <w:p w14:paraId="56DC49E1" w14:textId="77777777" w:rsidR="008F6F2D" w:rsidRPr="002B7942" w:rsidRDefault="008F6F2D" w:rsidP="008F6F2D">
      <w:pPr>
        <w:rPr>
          <w:rFonts w:ascii="Times New Roman" w:hAnsi="Times New Roman" w:cs="Times New Roman"/>
          <w:sz w:val="22"/>
          <w:szCs w:val="22"/>
        </w:rPr>
      </w:pPr>
      <w:r w:rsidRPr="002B7942">
        <w:rPr>
          <w:rFonts w:ascii="Times New Roman" w:hAnsi="Times New Roman" w:cs="Times New Roman"/>
          <w:sz w:val="22"/>
          <w:szCs w:val="22"/>
        </w:rPr>
        <w:br/>
        <w:t xml:space="preserve">Regionstyrelsen har beslutat att satsa 763 miljoner kronor i bygginvesteringar och 82 miljoner kronor i utrustningsinvesteringar på befintligt sjukhus i Helsingborg under åren 2023—2026 för att säkerställa sjukhusets funktioner, drift och för att uppfylla lagar och regler – fram till dess att ett helt nytt sjukhus står klart. </w:t>
      </w:r>
    </w:p>
    <w:p w14:paraId="37004CE6" w14:textId="65DDF61A" w:rsidR="0006574D" w:rsidRPr="002B7942" w:rsidRDefault="008F6F2D" w:rsidP="008F6F2D">
      <w:pPr>
        <w:rPr>
          <w:rFonts w:ascii="Times New Roman" w:hAnsi="Times New Roman" w:cs="Times New Roman"/>
          <w:sz w:val="22"/>
          <w:szCs w:val="22"/>
        </w:rPr>
      </w:pPr>
      <w:r w:rsidRPr="002B7942">
        <w:rPr>
          <w:rFonts w:ascii="Times New Roman" w:hAnsi="Times New Roman" w:cs="Times New Roman"/>
          <w:sz w:val="22"/>
          <w:szCs w:val="22"/>
        </w:rPr>
        <w:t xml:space="preserve">Övriga åtgärder under 2025 sker inom lokal pott </w:t>
      </w:r>
      <w:r w:rsidR="00A20822" w:rsidRPr="002B7942">
        <w:rPr>
          <w:rFonts w:ascii="Times New Roman" w:hAnsi="Times New Roman" w:cs="Times New Roman"/>
          <w:sz w:val="22"/>
          <w:szCs w:val="22"/>
        </w:rPr>
        <w:t xml:space="preserve">för renovering och genomlysning och centralisering av funktioner som reception och centralkassa. </w:t>
      </w:r>
    </w:p>
    <w:p w14:paraId="5B89ADF6" w14:textId="1DC3F4D4" w:rsidR="008F6F2D" w:rsidRPr="002B7942" w:rsidRDefault="004075C9" w:rsidP="008F6F2D">
      <w:pPr>
        <w:rPr>
          <w:rFonts w:ascii="Times New Roman" w:hAnsi="Times New Roman" w:cs="Times New Roman"/>
          <w:sz w:val="22"/>
          <w:szCs w:val="22"/>
        </w:rPr>
      </w:pPr>
      <w:r w:rsidRPr="002B7942">
        <w:rPr>
          <w:rFonts w:ascii="Times New Roman" w:hAnsi="Times New Roman" w:cs="Times New Roman"/>
          <w:sz w:val="22"/>
          <w:szCs w:val="22"/>
        </w:rPr>
        <w:t>Regionalt finansierade å</w:t>
      </w:r>
      <w:r w:rsidR="00A20822" w:rsidRPr="002B7942">
        <w:rPr>
          <w:rFonts w:ascii="Times New Roman" w:hAnsi="Times New Roman" w:cs="Times New Roman"/>
          <w:sz w:val="22"/>
          <w:szCs w:val="22"/>
        </w:rPr>
        <w:t xml:space="preserve">tgärder </w:t>
      </w:r>
      <w:r w:rsidRPr="002B7942">
        <w:rPr>
          <w:rFonts w:ascii="Times New Roman" w:hAnsi="Times New Roman" w:cs="Times New Roman"/>
          <w:sz w:val="22"/>
          <w:szCs w:val="22"/>
        </w:rPr>
        <w:t>kommer påverka verksamheterna under</w:t>
      </w:r>
      <w:r w:rsidR="00A20822" w:rsidRPr="002B7942">
        <w:rPr>
          <w:rFonts w:ascii="Times New Roman" w:hAnsi="Times New Roman" w:cs="Times New Roman"/>
          <w:sz w:val="22"/>
          <w:szCs w:val="22"/>
        </w:rPr>
        <w:t xml:space="preserve"> 2025 som byte av dörrar, vattenrör och byte av datakablar. </w:t>
      </w:r>
    </w:p>
    <w:p w14:paraId="64C016A2" w14:textId="1BF9D317" w:rsidR="008F6F2D" w:rsidRPr="002B7942" w:rsidRDefault="008F6F2D" w:rsidP="008F6F2D">
      <w:pPr>
        <w:rPr>
          <w:rFonts w:ascii="Times New Roman" w:hAnsi="Times New Roman" w:cs="Times New Roman"/>
          <w:sz w:val="22"/>
          <w:szCs w:val="22"/>
        </w:rPr>
      </w:pPr>
      <w:r w:rsidRPr="002B7942">
        <w:rPr>
          <w:rFonts w:ascii="Times New Roman" w:hAnsi="Times New Roman" w:cs="Times New Roman"/>
          <w:sz w:val="22"/>
          <w:szCs w:val="22"/>
        </w:rPr>
        <w:t xml:space="preserve">För ett flertal verksamheter i icke ombyggda/renoverade lokaler ska kunna bedriva en patientsäker vård i god arbetsmiljö finns ett stort behov av bland annat ytskiktsrenovering, byte av flertal kök, belysning samt kallelsesystem som fortsätter under 2025. </w:t>
      </w:r>
    </w:p>
    <w:p w14:paraId="7F1DEA5A" w14:textId="6A42D89A" w:rsidR="00205538" w:rsidRPr="00205538" w:rsidRDefault="00205538" w:rsidP="00205538">
      <w:pPr>
        <w:pStyle w:val="Rubrik1"/>
        <w:rPr>
          <w:color w:val="0070C0"/>
        </w:rPr>
      </w:pPr>
      <w:r w:rsidRPr="00205538">
        <w:rPr>
          <w:color w:val="0070C0"/>
        </w:rPr>
        <w:lastRenderedPageBreak/>
        <w:t>Långsiktigt stark ekonomi</w:t>
      </w:r>
    </w:p>
    <w:p w14:paraId="176C4BC8" w14:textId="69BEDBDA" w:rsidR="009030DF" w:rsidRPr="002B7942" w:rsidRDefault="008E58D8" w:rsidP="009030DF">
      <w:pPr>
        <w:spacing w:after="0" w:line="240" w:lineRule="auto"/>
        <w:rPr>
          <w:rFonts w:ascii="Times New Roman" w:eastAsia="Arial Unicode MS" w:hAnsi="Times New Roman" w:cs="Times New Roman"/>
          <w:sz w:val="22"/>
          <w:szCs w:val="22"/>
        </w:rPr>
      </w:pPr>
      <w:r w:rsidRPr="009030DF">
        <w:rPr>
          <w:rFonts w:ascii="Times New Roman" w:hAnsi="Times New Roman" w:cs="Times New Roman"/>
          <w:b/>
          <w:bCs/>
          <w:sz w:val="26"/>
          <w:szCs w:val="26"/>
        </w:rPr>
        <w:t>Ekonomisk utveckling och internbudget</w:t>
      </w:r>
      <w:r w:rsidR="004D5710" w:rsidRPr="004D5710">
        <w:rPr>
          <w:color w:val="00B0F0"/>
        </w:rPr>
        <w:t xml:space="preserve"> </w:t>
      </w:r>
      <w:r w:rsidRPr="006E580F">
        <w:rPr>
          <w:sz w:val="20"/>
          <w:szCs w:val="20"/>
        </w:rPr>
        <w:br/>
      </w:r>
      <w:r w:rsidR="009030DF" w:rsidRPr="002B7942">
        <w:rPr>
          <w:rFonts w:ascii="Times New Roman" w:eastAsia="Arial Unicode MS" w:hAnsi="Times New Roman" w:cs="Times New Roman"/>
          <w:sz w:val="22"/>
          <w:szCs w:val="22"/>
        </w:rPr>
        <w:t>En långsiktig god ekonomi är en av grundförutsättningar för patientsäker- och högkvalitativ vård, utbildning och i övrig god service på vårt lasarett. God ekonomisk hushållning i kombination med ständiga förbättringar och utveckling av nya digitala arbetssätt, ny teknik och nya läkemedel ser vi som avgörande för en långsiktig, hållbar ekonomi.</w:t>
      </w:r>
    </w:p>
    <w:p w14:paraId="12EF2BA3" w14:textId="77777777" w:rsidR="009030DF" w:rsidRPr="002B7942" w:rsidRDefault="009030DF" w:rsidP="009030DF">
      <w:pPr>
        <w:spacing w:after="0" w:line="240" w:lineRule="auto"/>
        <w:rPr>
          <w:rFonts w:ascii="Times New Roman" w:eastAsia="Arial Unicode MS" w:hAnsi="Times New Roman" w:cs="Times New Roman"/>
          <w:sz w:val="22"/>
          <w:szCs w:val="22"/>
        </w:rPr>
      </w:pPr>
    </w:p>
    <w:p w14:paraId="30A407E8" w14:textId="60C7D423" w:rsidR="009030DF" w:rsidRPr="002B7942" w:rsidRDefault="009030DF" w:rsidP="009030DF">
      <w:pPr>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 xml:space="preserve">Budgetförutsättningar inför både budget 2024 och 2025 blev gynnsammare än tidigare år men utmaningarna </w:t>
      </w:r>
      <w:r w:rsidR="00F9271D">
        <w:rPr>
          <w:rFonts w:ascii="Times New Roman" w:eastAsia="Arial Unicode MS" w:hAnsi="Times New Roman" w:cs="Times New Roman"/>
          <w:sz w:val="22"/>
          <w:szCs w:val="22"/>
        </w:rPr>
        <w:t>är</w:t>
      </w:r>
      <w:r w:rsidRPr="002B7942">
        <w:rPr>
          <w:rFonts w:ascii="Times New Roman" w:eastAsia="Arial Unicode MS" w:hAnsi="Times New Roman" w:cs="Times New Roman"/>
          <w:sz w:val="22"/>
          <w:szCs w:val="22"/>
        </w:rPr>
        <w:t xml:space="preserve"> fortsatt stora. Mångåriga underskott trots åtgärdsprogram indikerar stora svårigheter då såväl demografi som medicinteknisk utveckling ger oss svåra utmaningar.</w:t>
      </w:r>
    </w:p>
    <w:p w14:paraId="03BA2F23" w14:textId="77777777" w:rsidR="009030DF" w:rsidRPr="002B7942" w:rsidRDefault="009030DF" w:rsidP="009030DF">
      <w:pPr>
        <w:spacing w:after="0" w:line="240" w:lineRule="auto"/>
        <w:rPr>
          <w:rFonts w:ascii="Times New Roman" w:eastAsia="Arial Unicode MS" w:hAnsi="Times New Roman" w:cs="Times New Roman"/>
          <w:sz w:val="22"/>
          <w:szCs w:val="22"/>
        </w:rPr>
      </w:pPr>
    </w:p>
    <w:p w14:paraId="0D1D1A96" w14:textId="53011C7B" w:rsidR="009030DF" w:rsidRPr="002B7942" w:rsidRDefault="009030DF" w:rsidP="009030DF">
      <w:pPr>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Regionbidraget för verksamhetsåret 2025 räknas upp med 234,9 Mkr (7,3</w:t>
      </w:r>
      <w:r w:rsidR="00164C0B" w:rsidRPr="002B7942">
        <w:rPr>
          <w:rFonts w:ascii="Times New Roman" w:eastAsia="Arial Unicode MS" w:hAnsi="Times New Roman" w:cs="Times New Roman"/>
          <w:sz w:val="22"/>
          <w:szCs w:val="22"/>
        </w:rPr>
        <w:t xml:space="preserve"> </w:t>
      </w:r>
      <w:r w:rsidRPr="002B7942">
        <w:rPr>
          <w:rFonts w:ascii="Times New Roman" w:eastAsia="Arial Unicode MS" w:hAnsi="Times New Roman" w:cs="Times New Roman"/>
          <w:sz w:val="22"/>
          <w:szCs w:val="22"/>
        </w:rPr>
        <w:t>%). Uppräkningen utifrån LPIK och effektiviseringskrav blev 1 % eller 32,6 Mkr och den största delen av ökningen avser omfördelningseffekten i ersättningsmodellen</w:t>
      </w:r>
      <w:r w:rsidR="00F9271D">
        <w:rPr>
          <w:rFonts w:ascii="Times New Roman" w:eastAsia="Arial Unicode MS" w:hAnsi="Times New Roman" w:cs="Times New Roman"/>
          <w:sz w:val="22"/>
          <w:szCs w:val="22"/>
        </w:rPr>
        <w:t>.</w:t>
      </w:r>
    </w:p>
    <w:p w14:paraId="520D515A" w14:textId="77777777" w:rsidR="009030DF" w:rsidRPr="002B7942" w:rsidRDefault="009030DF" w:rsidP="009030DF">
      <w:pPr>
        <w:spacing w:after="0" w:line="240" w:lineRule="auto"/>
        <w:rPr>
          <w:rFonts w:ascii="Times New Roman" w:eastAsia="Arial Unicode MS" w:hAnsi="Times New Roman" w:cs="Times New Roman"/>
          <w:sz w:val="22"/>
          <w:szCs w:val="22"/>
        </w:rPr>
      </w:pPr>
    </w:p>
    <w:p w14:paraId="60450126" w14:textId="570BAB15" w:rsidR="009030DF" w:rsidRPr="002B7942" w:rsidRDefault="009030DF" w:rsidP="009030DF">
      <w:pPr>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 xml:space="preserve">Trots underskott </w:t>
      </w:r>
      <w:r w:rsidR="00F9271D">
        <w:rPr>
          <w:rFonts w:ascii="Times New Roman" w:eastAsia="Arial Unicode MS" w:hAnsi="Times New Roman" w:cs="Times New Roman"/>
          <w:sz w:val="22"/>
          <w:szCs w:val="22"/>
        </w:rPr>
        <w:t xml:space="preserve">tidigare år </w:t>
      </w:r>
      <w:r w:rsidRPr="002B7942">
        <w:rPr>
          <w:rFonts w:ascii="Times New Roman" w:eastAsia="Arial Unicode MS" w:hAnsi="Times New Roman" w:cs="Times New Roman"/>
          <w:sz w:val="22"/>
          <w:szCs w:val="22"/>
        </w:rPr>
        <w:t>och utmaningar kvarstår målet för Helsingborgs sjukhusstyrelse, stabil långsiktig ekonomi och en kostnadsutveckling 2025 som behöver vara lägre än uppräkningen av regionbidraget.</w:t>
      </w:r>
    </w:p>
    <w:p w14:paraId="17EA06D2" w14:textId="77777777" w:rsidR="009030DF" w:rsidRPr="002B7942" w:rsidRDefault="009030DF" w:rsidP="009030DF">
      <w:pPr>
        <w:spacing w:after="0" w:line="240" w:lineRule="auto"/>
        <w:rPr>
          <w:rFonts w:ascii="Times New Roman" w:eastAsia="Arial Unicode MS" w:hAnsi="Times New Roman" w:cs="Times New Roman"/>
          <w:sz w:val="22"/>
          <w:szCs w:val="22"/>
        </w:rPr>
      </w:pPr>
    </w:p>
    <w:p w14:paraId="5249F78E" w14:textId="75AF2C07" w:rsidR="009030DF" w:rsidRPr="002B7942" w:rsidRDefault="009030DF" w:rsidP="009030DF">
      <w:pPr>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Helsingborgs lasarett har sedan tidigare handlingsplaner med åtgärder för förbättrat ekonomiskt resultat för samtliga verksamheter. Att komma i bättre balans med ekonomin är fortsatt högsta prioritet. Under 2025 är det viktigt att följa löne- och omkostnadsutvecklingen och att åtgärder i nya handlingsplaner och effektiviseringsåtgärder förbättrar den ekonomiska utvecklingen.</w:t>
      </w:r>
    </w:p>
    <w:p w14:paraId="7AAAD9E0" w14:textId="77777777" w:rsidR="009030DF" w:rsidRPr="002B7942" w:rsidRDefault="009030DF" w:rsidP="009030DF">
      <w:pPr>
        <w:spacing w:after="0" w:line="240" w:lineRule="auto"/>
        <w:rPr>
          <w:rFonts w:ascii="Times New Roman" w:eastAsia="Arial Unicode MS" w:hAnsi="Times New Roman" w:cs="Times New Roman"/>
          <w:sz w:val="22"/>
          <w:szCs w:val="22"/>
        </w:rPr>
      </w:pPr>
    </w:p>
    <w:p w14:paraId="077557AC" w14:textId="77777777" w:rsidR="009030DF" w:rsidRPr="002B7942" w:rsidRDefault="009030DF" w:rsidP="009030DF">
      <w:pPr>
        <w:autoSpaceDE w:val="0"/>
        <w:autoSpaceDN w:val="0"/>
        <w:adjustRightInd w:val="0"/>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De områden där vi ser ytterligare förbättringsmöjligheter och med fokus på i våra handlingsplaner blir följande:</w:t>
      </w:r>
    </w:p>
    <w:p w14:paraId="0F9FA06C" w14:textId="1122EF61"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Ersättningsmodellen inom operationsverksamheten förändras och ersättningen bakas in i den totala ersättningen, däremot kommer även nästa år att finnas möjlighet i och med ökad operationsverksamhet både förbättra tillgängligheten och även ta del av avsatta tillgänglighetsmedel.</w:t>
      </w:r>
    </w:p>
    <w:p w14:paraId="399CD3C2" w14:textId="77777777"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Samordningspotential mellan Helsingborgs lasarett och primärvård samt kommuner i nordvästra Skåne är fortsatt stor framför allt kring äldre multisjuka patienter. Nära vård förvaltningen förväntas bidra till att patientflödena mellan sjukhus och primärvården samordnas bättre och därmed bättre ekonomi.</w:t>
      </w:r>
    </w:p>
    <w:p w14:paraId="38699DEA" w14:textId="41CC1CD0" w:rsidR="009030DF" w:rsidRPr="002B7942" w:rsidRDefault="00F9271D"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Pr>
          <w:rFonts w:ascii="Times New Roman" w:eastAsia="Arial Unicode MS" w:hAnsi="Times New Roman" w:cs="Times New Roman"/>
          <w:sz w:val="22"/>
        </w:rPr>
        <w:t>Anställandet av fler</w:t>
      </w:r>
      <w:r w:rsidR="009030DF" w:rsidRPr="002B7942">
        <w:rPr>
          <w:rFonts w:ascii="Times New Roman" w:eastAsia="Arial Unicode MS" w:hAnsi="Times New Roman" w:cs="Times New Roman"/>
          <w:sz w:val="22"/>
        </w:rPr>
        <w:t xml:space="preserve"> sjuksköterskor </w:t>
      </w:r>
      <w:proofErr w:type="gramStart"/>
      <w:r>
        <w:rPr>
          <w:rFonts w:ascii="Times New Roman" w:eastAsia="Arial Unicode MS" w:hAnsi="Times New Roman" w:cs="Times New Roman"/>
          <w:sz w:val="22"/>
        </w:rPr>
        <w:t>istället</w:t>
      </w:r>
      <w:proofErr w:type="gramEnd"/>
      <w:r>
        <w:rPr>
          <w:rFonts w:ascii="Times New Roman" w:eastAsia="Arial Unicode MS" w:hAnsi="Times New Roman" w:cs="Times New Roman"/>
          <w:sz w:val="22"/>
        </w:rPr>
        <w:t xml:space="preserve"> för tidigare inhyrning </w:t>
      </w:r>
      <w:r w:rsidR="009030DF" w:rsidRPr="002B7942">
        <w:rPr>
          <w:rFonts w:ascii="Times New Roman" w:eastAsia="Arial Unicode MS" w:hAnsi="Times New Roman" w:cs="Times New Roman"/>
          <w:sz w:val="22"/>
        </w:rPr>
        <w:t>har bidragit till bättre kontinuitet i bemanningen, bättre arbetsmiljö och lägre kostnader, nästa år förväntas samma positiva effekter efter avveckling av läkarinhyrningen.</w:t>
      </w:r>
    </w:p>
    <w:p w14:paraId="200308E6" w14:textId="3E78C89A"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Övertidskostnaderna har minskat under året men bedömningen är att det finns mer potential och utrymme till att minska övertiden och kostnaderna även under 2025.</w:t>
      </w:r>
    </w:p>
    <w:p w14:paraId="520EB4AB" w14:textId="1935F75D"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Det finns potential för effektivare produktionsplanering med patienten i fokus med effekter på ökad vårdproduktion och bättre bemanning.</w:t>
      </w:r>
    </w:p>
    <w:p w14:paraId="6B74766D" w14:textId="77777777"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Vårdvalsenheterna förväntas uppnå bättre läkarbemanning och därmed öka produktionen och intäkterna.</w:t>
      </w:r>
    </w:p>
    <w:p w14:paraId="2944A88B" w14:textId="77777777"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lastRenderedPageBreak/>
        <w:t>Diagnostik har under tidigare år uppnått positiva resultat och däremot blev det ett negativt resultat i år, planen för 2025 är övergång till högre produktion och bättre resultat.</w:t>
      </w:r>
    </w:p>
    <w:p w14:paraId="312843A0" w14:textId="6A994E05" w:rsidR="009030DF" w:rsidRPr="002B7942" w:rsidRDefault="009030DF" w:rsidP="00693166">
      <w:pPr>
        <w:pStyle w:val="Liststycke"/>
        <w:numPr>
          <w:ilvl w:val="0"/>
          <w:numId w:val="15"/>
        </w:numPr>
        <w:autoSpaceDE w:val="0"/>
        <w:autoSpaceDN w:val="0"/>
        <w:adjustRightInd w:val="0"/>
        <w:spacing w:line="240" w:lineRule="auto"/>
        <w:rPr>
          <w:rFonts w:ascii="Times New Roman" w:eastAsia="Arial Unicode MS" w:hAnsi="Times New Roman" w:cs="Times New Roman"/>
          <w:sz w:val="22"/>
        </w:rPr>
      </w:pPr>
      <w:r w:rsidRPr="002B7942">
        <w:rPr>
          <w:rFonts w:ascii="Times New Roman" w:eastAsia="Arial Unicode MS" w:hAnsi="Times New Roman" w:cs="Times New Roman"/>
          <w:sz w:val="22"/>
        </w:rPr>
        <w:t xml:space="preserve">Kostnadsreduceringar när det gäller sjukvårdsmaterial, läkemedel, laboratorieprover och övriga omkostnader </w:t>
      </w:r>
      <w:proofErr w:type="spellStart"/>
      <w:proofErr w:type="gramStart"/>
      <w:r w:rsidRPr="002B7942">
        <w:rPr>
          <w:rFonts w:ascii="Times New Roman" w:eastAsia="Arial Unicode MS" w:hAnsi="Times New Roman" w:cs="Times New Roman"/>
          <w:sz w:val="22"/>
        </w:rPr>
        <w:t>bl</w:t>
      </w:r>
      <w:proofErr w:type="spellEnd"/>
      <w:r w:rsidRPr="002B7942">
        <w:rPr>
          <w:rFonts w:ascii="Times New Roman" w:eastAsia="Arial Unicode MS" w:hAnsi="Times New Roman" w:cs="Times New Roman"/>
          <w:sz w:val="22"/>
        </w:rPr>
        <w:t xml:space="preserve"> a</w:t>
      </w:r>
      <w:proofErr w:type="gramEnd"/>
      <w:r w:rsidRPr="002B7942">
        <w:rPr>
          <w:rFonts w:ascii="Times New Roman" w:eastAsia="Arial Unicode MS" w:hAnsi="Times New Roman" w:cs="Times New Roman"/>
          <w:sz w:val="22"/>
        </w:rPr>
        <w:t xml:space="preserve"> genom arbetet med ”kloka kliniska val” har gett betydande resultat och förväntas fortsätta även nästa år.</w:t>
      </w:r>
    </w:p>
    <w:p w14:paraId="0A0DEBAF" w14:textId="77777777" w:rsidR="009030DF" w:rsidRPr="002B7942" w:rsidRDefault="009030DF" w:rsidP="009030DF">
      <w:pPr>
        <w:autoSpaceDE w:val="0"/>
        <w:autoSpaceDN w:val="0"/>
        <w:adjustRightInd w:val="0"/>
        <w:spacing w:after="0" w:line="240" w:lineRule="auto"/>
        <w:rPr>
          <w:rFonts w:ascii="Times New Roman" w:eastAsia="Arial Unicode MS" w:hAnsi="Times New Roman" w:cs="Times New Roman"/>
          <w:sz w:val="22"/>
          <w:szCs w:val="22"/>
        </w:rPr>
      </w:pPr>
    </w:p>
    <w:p w14:paraId="70B714A2" w14:textId="74F1408B" w:rsidR="009030DF" w:rsidRPr="002B7942" w:rsidRDefault="009030DF" w:rsidP="009030DF">
      <w:pPr>
        <w:autoSpaceDE w:val="0"/>
        <w:autoSpaceDN w:val="0"/>
        <w:adjustRightInd w:val="0"/>
        <w:spacing w:after="0" w:line="240" w:lineRule="auto"/>
        <w:rPr>
          <w:rFonts w:ascii="Times New Roman" w:hAnsi="Times New Roman" w:cs="Times New Roman"/>
          <w:sz w:val="22"/>
          <w:szCs w:val="22"/>
        </w:rPr>
      </w:pPr>
      <w:r w:rsidRPr="002B7942">
        <w:rPr>
          <w:rFonts w:ascii="Times New Roman" w:eastAsia="Arial Unicode MS" w:hAnsi="Times New Roman" w:cs="Times New Roman"/>
          <w:sz w:val="22"/>
          <w:szCs w:val="22"/>
        </w:rPr>
        <w:t>Det är centralt att följa upp och analysera särskilt identifierade och avvikande områden för att ytterligare bromsa kostnadsutvecklingen samt hitta ytterligare åtgärder för en ekonomi i balans och därmed kommer uppföljningen av verksamheten, produktionen, medarbetar</w:t>
      </w:r>
      <w:r w:rsidR="001E24B9">
        <w:rPr>
          <w:rFonts w:ascii="Times New Roman" w:eastAsia="Arial Unicode MS" w:hAnsi="Times New Roman" w:cs="Times New Roman"/>
          <w:sz w:val="22"/>
          <w:szCs w:val="22"/>
        </w:rPr>
        <w:t>e</w:t>
      </w:r>
      <w:r w:rsidRPr="002B7942">
        <w:rPr>
          <w:rFonts w:ascii="Times New Roman" w:eastAsia="Arial Unicode MS" w:hAnsi="Times New Roman" w:cs="Times New Roman"/>
          <w:sz w:val="22"/>
          <w:szCs w:val="22"/>
        </w:rPr>
        <w:t>, ekonomi och internkontrollplanen att intensifieras och ytterligare tydliggöras</w:t>
      </w:r>
      <w:r w:rsidRPr="002B7942">
        <w:rPr>
          <w:rFonts w:ascii="Times New Roman" w:hAnsi="Times New Roman" w:cs="Times New Roman"/>
          <w:sz w:val="22"/>
          <w:szCs w:val="22"/>
        </w:rPr>
        <w:t>.</w:t>
      </w:r>
    </w:p>
    <w:p w14:paraId="5B77D82D" w14:textId="50431329" w:rsidR="00216B20" w:rsidRPr="002B7942" w:rsidRDefault="009030DF" w:rsidP="009030DF">
      <w:pPr>
        <w:autoSpaceDE w:val="0"/>
        <w:autoSpaceDN w:val="0"/>
        <w:adjustRightInd w:val="0"/>
        <w:spacing w:after="0" w:line="240" w:lineRule="auto"/>
        <w:rPr>
          <w:rFonts w:ascii="Times New Roman" w:eastAsia="Arial Unicode MS" w:hAnsi="Times New Roman" w:cs="Times New Roman"/>
          <w:sz w:val="22"/>
          <w:szCs w:val="22"/>
        </w:rPr>
      </w:pPr>
      <w:r w:rsidRPr="002B7942">
        <w:rPr>
          <w:rFonts w:ascii="Times New Roman" w:eastAsia="Arial Unicode MS" w:hAnsi="Times New Roman" w:cs="Times New Roman"/>
          <w:sz w:val="22"/>
          <w:szCs w:val="22"/>
        </w:rPr>
        <w:t xml:space="preserve">Ingången i 2025 </w:t>
      </w:r>
      <w:r w:rsidR="001E24B9">
        <w:rPr>
          <w:rFonts w:ascii="Times New Roman" w:eastAsia="Arial Unicode MS" w:hAnsi="Times New Roman" w:cs="Times New Roman"/>
          <w:sz w:val="22"/>
          <w:szCs w:val="22"/>
        </w:rPr>
        <w:t xml:space="preserve">beräknas utifrån en årsprognos på </w:t>
      </w:r>
      <w:r w:rsidRPr="002B7942">
        <w:rPr>
          <w:rFonts w:ascii="Times New Roman" w:eastAsia="Arial Unicode MS" w:hAnsi="Times New Roman" w:cs="Times New Roman"/>
          <w:sz w:val="22"/>
          <w:szCs w:val="22"/>
        </w:rPr>
        <w:t>ca -3</w:t>
      </w:r>
      <w:r w:rsidR="001E24B9">
        <w:rPr>
          <w:rFonts w:ascii="Times New Roman" w:eastAsia="Arial Unicode MS" w:hAnsi="Times New Roman" w:cs="Times New Roman"/>
          <w:sz w:val="22"/>
          <w:szCs w:val="22"/>
        </w:rPr>
        <w:t>1</w:t>
      </w:r>
      <w:r w:rsidRPr="002B7942">
        <w:rPr>
          <w:rFonts w:ascii="Times New Roman" w:eastAsia="Arial Unicode MS" w:hAnsi="Times New Roman" w:cs="Times New Roman"/>
          <w:sz w:val="22"/>
          <w:szCs w:val="22"/>
        </w:rPr>
        <w:t>0 Mkr och uppräkningar för lönerevision, interna serviceförvaltningar, övriga omkostnader men även tillskott i årets budget beräknas hamna på</w:t>
      </w:r>
      <w:r w:rsidR="001E24B9">
        <w:rPr>
          <w:rFonts w:ascii="Times New Roman" w:eastAsia="Arial Unicode MS" w:hAnsi="Times New Roman" w:cs="Times New Roman"/>
          <w:sz w:val="22"/>
          <w:szCs w:val="22"/>
        </w:rPr>
        <w:t xml:space="preserve"> en ”inflygning” på </w:t>
      </w:r>
      <w:r w:rsidRPr="002B7942">
        <w:rPr>
          <w:rFonts w:ascii="Times New Roman" w:eastAsia="Arial Unicode MS" w:hAnsi="Times New Roman" w:cs="Times New Roman"/>
          <w:sz w:val="22"/>
          <w:szCs w:val="22"/>
        </w:rPr>
        <w:t>ca -280 Mkr som behöver hanteras med handlingsplaner.</w:t>
      </w:r>
    </w:p>
    <w:p w14:paraId="7E3EF3A2" w14:textId="4AD834A1" w:rsidR="00C21E6E" w:rsidRDefault="00C21E6E" w:rsidP="00C21E6E">
      <w:pPr>
        <w:pStyle w:val="Rubrik2"/>
      </w:pPr>
      <w:r w:rsidRPr="006E580F">
        <w:t>Budgetbilagor och tabeller</w:t>
      </w:r>
    </w:p>
    <w:p w14:paraId="4713DD0B" w14:textId="21C40A08" w:rsidR="00A23E8C" w:rsidRDefault="009030DF" w:rsidP="00A23E8C">
      <w:r>
        <w:t>Resultaträkning Budget 2025</w:t>
      </w:r>
      <w:r w:rsidR="00216B20">
        <w:br/>
      </w:r>
      <w:r w:rsidRPr="00F25474">
        <w:rPr>
          <w:noProof/>
        </w:rPr>
        <w:drawing>
          <wp:inline distT="0" distB="0" distL="0" distR="0" wp14:anchorId="30F3DC07" wp14:editId="2F68C54C">
            <wp:extent cx="4679950" cy="2165546"/>
            <wp:effectExtent l="0" t="0" r="6350" b="6350"/>
            <wp:docPr id="141154463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0" cy="2165546"/>
                    </a:xfrm>
                    <a:prstGeom prst="rect">
                      <a:avLst/>
                    </a:prstGeom>
                    <a:noFill/>
                    <a:ln>
                      <a:noFill/>
                    </a:ln>
                  </pic:spPr>
                </pic:pic>
              </a:graphicData>
            </a:graphic>
          </wp:inline>
        </w:drawing>
      </w:r>
    </w:p>
    <w:p w14:paraId="60ACAEE7" w14:textId="646F5236" w:rsidR="000D3101" w:rsidRPr="00C21E6E" w:rsidRDefault="000D3101" w:rsidP="002C3109"/>
    <w:sectPr w:rsidR="000D3101" w:rsidRPr="00C21E6E" w:rsidSect="00733D17">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AA61" w14:textId="77777777" w:rsidR="00B94B2F" w:rsidRDefault="00B94B2F" w:rsidP="00DC6B04">
      <w:r>
        <w:separator/>
      </w:r>
    </w:p>
    <w:p w14:paraId="03C742D4" w14:textId="77777777" w:rsidR="00B94B2F" w:rsidRDefault="00B94B2F" w:rsidP="00DC6B04"/>
    <w:p w14:paraId="0E5B6E99" w14:textId="77777777" w:rsidR="00B94B2F" w:rsidRDefault="00B94B2F" w:rsidP="00E726DB"/>
  </w:endnote>
  <w:endnote w:type="continuationSeparator" w:id="0">
    <w:p w14:paraId="1ADCF57E" w14:textId="77777777" w:rsidR="00B94B2F" w:rsidRDefault="00B94B2F" w:rsidP="00DC6B04">
      <w:r>
        <w:continuationSeparator/>
      </w:r>
    </w:p>
    <w:p w14:paraId="29C29D85" w14:textId="77777777" w:rsidR="00B94B2F" w:rsidRDefault="00B94B2F" w:rsidP="00DC6B04"/>
    <w:p w14:paraId="2A21BA61" w14:textId="77777777" w:rsidR="00B94B2F" w:rsidRDefault="00B94B2F"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s Gothic">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News Gothic Std">
    <w:altName w:val="Calibri"/>
    <w:panose1 w:val="00000000000000000000"/>
    <w:charset w:val="00"/>
    <w:family w:val="swiss"/>
    <w:notTrueType/>
    <w:pitch w:val="default"/>
    <w:sig w:usb0="00000003" w:usb1="00000000" w:usb2="00000000" w:usb3="00000000" w:csb0="00000001" w:csb1="00000000"/>
  </w:font>
  <w:font w:name="Times New Roman_Bold">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4B50" w14:textId="77777777" w:rsidR="00AD3252" w:rsidRDefault="00AD325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1397"/>
      <w:gridCol w:w="8596"/>
    </w:tblGrid>
    <w:tr w:rsidR="00086692" w:rsidRPr="00E726DB" w14:paraId="258FCFC1" w14:textId="77777777" w:rsidTr="00086692">
      <w:tc>
        <w:tcPr>
          <w:tcW w:w="0" w:type="auto"/>
          <w:vAlign w:val="bottom"/>
        </w:tcPr>
        <w:p w14:paraId="252F9968" w14:textId="77777777" w:rsidR="00086692" w:rsidRPr="00E726DB" w:rsidRDefault="00086692" w:rsidP="00DC6B04">
          <w:pPr>
            <w:pStyle w:val="Datum"/>
            <w:rPr>
              <w:sz w:val="20"/>
              <w:szCs w:val="20"/>
            </w:rPr>
          </w:pPr>
          <w:r w:rsidRPr="00E726DB">
            <w:rPr>
              <w:sz w:val="20"/>
              <w:szCs w:val="20"/>
            </w:rPr>
            <w:t>Region Skåne</w:t>
          </w:r>
        </w:p>
      </w:tc>
      <w:tc>
        <w:tcPr>
          <w:tcW w:w="8596" w:type="dxa"/>
        </w:tcPr>
        <w:p w14:paraId="2E1CE527" w14:textId="77777777" w:rsidR="00086692" w:rsidRPr="00E726DB" w:rsidRDefault="00086692" w:rsidP="00DC6B04">
          <w:pPr>
            <w:pStyle w:val="Datum"/>
            <w:rPr>
              <w:sz w:val="20"/>
              <w:szCs w:val="20"/>
            </w:rPr>
          </w:pPr>
        </w:p>
      </w:tc>
    </w:tr>
  </w:tbl>
  <w:p w14:paraId="1921D6A3" w14:textId="77777777" w:rsidR="00733D17" w:rsidRPr="00E726DB" w:rsidRDefault="00733D17" w:rsidP="00DC6B04">
    <w:pPr>
      <w:pStyle w:val="Sidfo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F26A" w14:textId="77777777" w:rsidR="00AD3252" w:rsidRDefault="00AD32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80A8" w14:textId="77777777" w:rsidR="00B94B2F" w:rsidRDefault="00B94B2F" w:rsidP="00DC6B04">
      <w:r>
        <w:separator/>
      </w:r>
    </w:p>
    <w:p w14:paraId="25006CDF" w14:textId="77777777" w:rsidR="00B94B2F" w:rsidRDefault="00B94B2F" w:rsidP="00DC6B04"/>
    <w:p w14:paraId="1C5D7790" w14:textId="77777777" w:rsidR="00B94B2F" w:rsidRDefault="00B94B2F" w:rsidP="00E726DB"/>
  </w:footnote>
  <w:footnote w:type="continuationSeparator" w:id="0">
    <w:p w14:paraId="1DEA5F99" w14:textId="77777777" w:rsidR="00B94B2F" w:rsidRDefault="00B94B2F" w:rsidP="00DC6B04">
      <w:r>
        <w:continuationSeparator/>
      </w:r>
    </w:p>
    <w:p w14:paraId="436236B7" w14:textId="77777777" w:rsidR="00B94B2F" w:rsidRDefault="00B94B2F" w:rsidP="00DC6B04"/>
    <w:p w14:paraId="29D9E4EC" w14:textId="77777777" w:rsidR="00B94B2F" w:rsidRDefault="00B94B2F" w:rsidP="00E72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A570" w14:textId="77777777" w:rsidR="00AD3252" w:rsidRDefault="00AD32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494"/>
      <w:gridCol w:w="1277"/>
      <w:gridCol w:w="567"/>
      <w:gridCol w:w="6095"/>
      <w:gridCol w:w="1560"/>
    </w:tblGrid>
    <w:tr w:rsidR="00016617" w:rsidRPr="00E726DB" w14:paraId="3DDD4E42" w14:textId="77777777" w:rsidTr="005E4008">
      <w:tc>
        <w:tcPr>
          <w:tcW w:w="494" w:type="dxa"/>
          <w:vAlign w:val="bottom"/>
        </w:tcPr>
        <w:p w14:paraId="6469BA7E" w14:textId="77777777" w:rsidR="00016617" w:rsidRPr="00E726DB" w:rsidRDefault="00016617" w:rsidP="00DC6B04">
          <w:pPr>
            <w:pStyle w:val="Sidhuvud"/>
            <w:rPr>
              <w:sz w:val="20"/>
            </w:rPr>
          </w:pPr>
        </w:p>
      </w:tc>
      <w:tc>
        <w:tcPr>
          <w:tcW w:w="1277" w:type="dxa"/>
          <w:vAlign w:val="bottom"/>
        </w:tcPr>
        <w:p w14:paraId="47246B22" w14:textId="77777777" w:rsidR="00016617" w:rsidRPr="00E726DB" w:rsidRDefault="00016617" w:rsidP="00DC6B04">
          <w:pPr>
            <w:pStyle w:val="Datum"/>
            <w:rPr>
              <w:sz w:val="20"/>
              <w:szCs w:val="20"/>
            </w:rPr>
          </w:pPr>
        </w:p>
      </w:tc>
      <w:tc>
        <w:tcPr>
          <w:tcW w:w="567" w:type="dxa"/>
          <w:vAlign w:val="bottom"/>
        </w:tcPr>
        <w:p w14:paraId="5B2EDEC0" w14:textId="77777777" w:rsidR="00016617" w:rsidRPr="00E726DB" w:rsidRDefault="00016617" w:rsidP="00DC6B04">
          <w:pPr>
            <w:pStyle w:val="Datum"/>
            <w:rPr>
              <w:rStyle w:val="Datumrubrik"/>
              <w:vanish/>
              <w:sz w:val="20"/>
              <w:szCs w:val="20"/>
            </w:rPr>
          </w:pPr>
        </w:p>
      </w:tc>
      <w:tc>
        <w:tcPr>
          <w:tcW w:w="6095" w:type="dxa"/>
          <w:vAlign w:val="bottom"/>
        </w:tcPr>
        <w:p w14:paraId="30245F11" w14:textId="77777777" w:rsidR="00016617" w:rsidRPr="00E726DB" w:rsidRDefault="00016617" w:rsidP="00DC6B04">
          <w:pPr>
            <w:pStyle w:val="Dnr"/>
            <w:rPr>
              <w:sz w:val="20"/>
              <w:szCs w:val="20"/>
            </w:rPr>
          </w:pPr>
        </w:p>
      </w:tc>
      <w:tc>
        <w:tcPr>
          <w:tcW w:w="1560" w:type="dxa"/>
        </w:tcPr>
        <w:p w14:paraId="7E5FD78E" w14:textId="77777777" w:rsidR="00016617" w:rsidRPr="00E726DB" w:rsidRDefault="00016617" w:rsidP="00DC6B04">
          <w:pPr>
            <w:pStyle w:val="Dnr"/>
            <w:rPr>
              <w:sz w:val="20"/>
              <w:szCs w:val="20"/>
            </w:rPr>
          </w:pPr>
          <w:r w:rsidRPr="00E726DB">
            <w:rPr>
              <w:rStyle w:val="Sidnummer"/>
              <w:sz w:val="20"/>
              <w:szCs w:val="20"/>
            </w:rPr>
            <w:fldChar w:fldCharType="begin"/>
          </w:r>
          <w:r w:rsidRPr="00E726DB">
            <w:rPr>
              <w:rStyle w:val="Sidnummer"/>
              <w:sz w:val="20"/>
              <w:szCs w:val="20"/>
            </w:rPr>
            <w:instrText xml:space="preserve"> PAGE </w:instrText>
          </w:r>
          <w:r w:rsidRPr="00E726DB">
            <w:rPr>
              <w:rStyle w:val="Sidnummer"/>
              <w:sz w:val="20"/>
              <w:szCs w:val="20"/>
            </w:rPr>
            <w:fldChar w:fldCharType="separate"/>
          </w:r>
          <w:r w:rsidR="00DD44A0">
            <w:rPr>
              <w:rStyle w:val="Sidnummer"/>
              <w:noProof/>
              <w:sz w:val="20"/>
              <w:szCs w:val="20"/>
            </w:rPr>
            <w:t>3</w:t>
          </w:r>
          <w:r w:rsidRPr="00E726DB">
            <w:rPr>
              <w:rStyle w:val="Sidnummer"/>
              <w:sz w:val="20"/>
              <w:szCs w:val="20"/>
            </w:rPr>
            <w:fldChar w:fldCharType="end"/>
          </w:r>
          <w:r w:rsidRPr="00E726DB">
            <w:rPr>
              <w:sz w:val="20"/>
              <w:szCs w:val="20"/>
            </w:rPr>
            <w:t xml:space="preserve"> (</w:t>
          </w:r>
          <w:r w:rsidRPr="00E726DB">
            <w:rPr>
              <w:rStyle w:val="Sidnummer"/>
              <w:sz w:val="20"/>
              <w:szCs w:val="20"/>
            </w:rPr>
            <w:fldChar w:fldCharType="begin"/>
          </w:r>
          <w:r w:rsidRPr="00E726DB">
            <w:rPr>
              <w:rStyle w:val="Sidnummer"/>
              <w:sz w:val="20"/>
              <w:szCs w:val="20"/>
            </w:rPr>
            <w:instrText xml:space="preserve"> NUMPAGES </w:instrText>
          </w:r>
          <w:r w:rsidRPr="00E726DB">
            <w:rPr>
              <w:rStyle w:val="Sidnummer"/>
              <w:sz w:val="20"/>
              <w:szCs w:val="20"/>
            </w:rPr>
            <w:fldChar w:fldCharType="separate"/>
          </w:r>
          <w:r w:rsidR="00DD44A0">
            <w:rPr>
              <w:rStyle w:val="Sidnummer"/>
              <w:noProof/>
              <w:sz w:val="20"/>
              <w:szCs w:val="20"/>
            </w:rPr>
            <w:t>3</w:t>
          </w:r>
          <w:r w:rsidRPr="00E726DB">
            <w:rPr>
              <w:rStyle w:val="Sidnummer"/>
              <w:sz w:val="20"/>
              <w:szCs w:val="20"/>
            </w:rPr>
            <w:fldChar w:fldCharType="end"/>
          </w:r>
          <w:r w:rsidRPr="00E726DB">
            <w:rPr>
              <w:sz w:val="20"/>
              <w:szCs w:val="20"/>
            </w:rPr>
            <w:t>)</w:t>
          </w:r>
        </w:p>
      </w:tc>
    </w:tr>
  </w:tbl>
  <w:p w14:paraId="79F1C94D" w14:textId="77777777" w:rsidR="00181296" w:rsidRPr="00E726DB" w:rsidRDefault="00181296" w:rsidP="00DC6B04">
    <w:pPr>
      <w:rPr>
        <w:sz w:val="20"/>
      </w:rPr>
    </w:pPr>
  </w:p>
  <w:p w14:paraId="4BC48BE1" w14:textId="77777777" w:rsidR="00181296" w:rsidRDefault="00181296" w:rsidP="00E726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1" w:type="dxa"/>
      <w:tblInd w:w="-1701" w:type="dxa"/>
      <w:tblLayout w:type="fixed"/>
      <w:tblCellMar>
        <w:left w:w="70" w:type="dxa"/>
        <w:right w:w="70" w:type="dxa"/>
      </w:tblCellMar>
      <w:tblLook w:val="0000" w:firstRow="0" w:lastRow="0" w:firstColumn="0" w:lastColumn="0" w:noHBand="0" w:noVBand="0"/>
    </w:tblPr>
    <w:tblGrid>
      <w:gridCol w:w="5173"/>
      <w:gridCol w:w="3261"/>
      <w:gridCol w:w="1257"/>
    </w:tblGrid>
    <w:tr w:rsidR="00733D17" w:rsidRPr="00E726DB" w14:paraId="298186A4" w14:textId="77777777" w:rsidTr="00B06628">
      <w:trPr>
        <w:cantSplit/>
        <w:trHeight w:val="1230"/>
        <w:hidden/>
      </w:trPr>
      <w:tc>
        <w:tcPr>
          <w:tcW w:w="5173" w:type="dxa"/>
        </w:tcPr>
        <w:p w14:paraId="18EA3B80" w14:textId="51289F37" w:rsidR="005E5739" w:rsidRPr="004F59EC" w:rsidRDefault="005E5739" w:rsidP="00E726DB">
          <w:pPr>
            <w:pStyle w:val="Avdelning"/>
            <w:spacing w:after="0"/>
            <w:rPr>
              <w:b/>
              <w:i/>
              <w:vanish/>
              <w:sz w:val="28"/>
              <w:szCs w:val="28"/>
            </w:rPr>
          </w:pPr>
        </w:p>
      </w:tc>
      <w:tc>
        <w:tcPr>
          <w:tcW w:w="3261" w:type="dxa"/>
          <w:vAlign w:val="bottom"/>
        </w:tcPr>
        <w:p w14:paraId="3786EBBF" w14:textId="77777777" w:rsidR="00F600AC" w:rsidRPr="00E726DB" w:rsidRDefault="00F600AC" w:rsidP="005616C1">
          <w:pPr>
            <w:pStyle w:val="Avdelning"/>
            <w:spacing w:after="120"/>
            <w:rPr>
              <w:sz w:val="20"/>
              <w:szCs w:val="20"/>
            </w:rPr>
          </w:pPr>
        </w:p>
      </w:tc>
      <w:tc>
        <w:tcPr>
          <w:tcW w:w="1257" w:type="dxa"/>
        </w:tcPr>
        <w:p w14:paraId="4E0ED155" w14:textId="77777777" w:rsidR="00733D17" w:rsidRPr="00E726DB" w:rsidRDefault="00733D17" w:rsidP="00E726DB">
          <w:pPr>
            <w:pStyle w:val="Sidhuvud"/>
            <w:spacing w:after="0"/>
            <w:rPr>
              <w:sz w:val="20"/>
            </w:rPr>
          </w:pPr>
          <w:r w:rsidRPr="00E726DB">
            <w:rPr>
              <w:noProof/>
              <w:sz w:val="20"/>
              <w:lang w:eastAsia="sv-SE"/>
            </w:rPr>
            <w:drawing>
              <wp:inline distT="0" distB="0" distL="0" distR="0" wp14:anchorId="16C880F1" wp14:editId="2507560C">
                <wp:extent cx="704850" cy="657225"/>
                <wp:effectExtent l="0" t="0" r="0" b="9525"/>
                <wp:docPr id="1" name="Bild 1" descr="Logo Panto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nto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a:ln>
                          <a:noFill/>
                        </a:ln>
                      </pic:spPr>
                    </pic:pic>
                  </a:graphicData>
                </a:graphic>
              </wp:inline>
            </w:drawing>
          </w:r>
        </w:p>
      </w:tc>
    </w:tr>
    <w:tr w:rsidR="00733D17" w:rsidRPr="00E726DB" w14:paraId="3D033448" w14:textId="77777777" w:rsidTr="00B06628">
      <w:trPr>
        <w:cantSplit/>
        <w:trHeight w:val="1605"/>
      </w:trPr>
      <w:tc>
        <w:tcPr>
          <w:tcW w:w="5173" w:type="dxa"/>
        </w:tcPr>
        <w:p w14:paraId="2DA237B3" w14:textId="77777777" w:rsidR="004307B1" w:rsidRPr="00E726DB" w:rsidRDefault="004307B1" w:rsidP="00E726DB">
          <w:pPr>
            <w:pStyle w:val="Avdelning"/>
            <w:spacing w:after="0"/>
            <w:rPr>
              <w:sz w:val="20"/>
              <w:szCs w:val="20"/>
            </w:rPr>
          </w:pPr>
        </w:p>
      </w:tc>
      <w:tc>
        <w:tcPr>
          <w:tcW w:w="3261" w:type="dxa"/>
        </w:tcPr>
        <w:p w14:paraId="39F50C36" w14:textId="77777777" w:rsidR="001553E0" w:rsidRPr="001553E0" w:rsidRDefault="001553E0" w:rsidP="001553E0">
          <w:pPr>
            <w:rPr>
              <w:lang w:eastAsia="sv-SE"/>
            </w:rPr>
          </w:pPr>
        </w:p>
      </w:tc>
      <w:tc>
        <w:tcPr>
          <w:tcW w:w="1257" w:type="dxa"/>
        </w:tcPr>
        <w:p w14:paraId="6BFBFC19" w14:textId="77777777" w:rsidR="00733D17" w:rsidRPr="00E726DB" w:rsidRDefault="00733D17" w:rsidP="00E726DB">
          <w:pPr>
            <w:pStyle w:val="Sidhuvud"/>
            <w:spacing w:after="0"/>
            <w:rPr>
              <w:noProof/>
              <w:sz w:val="20"/>
            </w:rPr>
          </w:pPr>
        </w:p>
      </w:tc>
    </w:tr>
  </w:tbl>
  <w:p w14:paraId="1EB58DC7" w14:textId="62443955" w:rsidR="00181296" w:rsidRPr="005616C1" w:rsidRDefault="005616C1" w:rsidP="005616C1">
    <w:pPr>
      <w:pStyle w:val="Avdelning"/>
      <w:spacing w:after="120"/>
      <w:ind w:left="1304" w:firstLine="1304"/>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AE"/>
    <w:multiLevelType w:val="hybridMultilevel"/>
    <w:tmpl w:val="A960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6D6E77"/>
    <w:multiLevelType w:val="hybridMultilevel"/>
    <w:tmpl w:val="47643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CF1F28"/>
    <w:multiLevelType w:val="hybridMultilevel"/>
    <w:tmpl w:val="EEF005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F30213"/>
    <w:multiLevelType w:val="hybridMultilevel"/>
    <w:tmpl w:val="7494EF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B013DE0"/>
    <w:multiLevelType w:val="hybridMultilevel"/>
    <w:tmpl w:val="4BEAE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3C6148"/>
    <w:multiLevelType w:val="hybridMultilevel"/>
    <w:tmpl w:val="428C8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144E5E"/>
    <w:multiLevelType w:val="hybridMultilevel"/>
    <w:tmpl w:val="55F29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A305E7"/>
    <w:multiLevelType w:val="hybridMultilevel"/>
    <w:tmpl w:val="59FA2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7F1A8D"/>
    <w:multiLevelType w:val="hybridMultilevel"/>
    <w:tmpl w:val="A6660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D91AB1"/>
    <w:multiLevelType w:val="hybridMultilevel"/>
    <w:tmpl w:val="54DE3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A84914"/>
    <w:multiLevelType w:val="hybridMultilevel"/>
    <w:tmpl w:val="87B22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B0C00"/>
    <w:multiLevelType w:val="hybridMultilevel"/>
    <w:tmpl w:val="181C4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B3021D"/>
    <w:multiLevelType w:val="hybridMultilevel"/>
    <w:tmpl w:val="8AAED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416A27"/>
    <w:multiLevelType w:val="hybridMultilevel"/>
    <w:tmpl w:val="4F7E0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7C5ED5"/>
    <w:multiLevelType w:val="hybridMultilevel"/>
    <w:tmpl w:val="A1641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34166D"/>
    <w:multiLevelType w:val="hybridMultilevel"/>
    <w:tmpl w:val="FE64C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C46840"/>
    <w:multiLevelType w:val="hybridMultilevel"/>
    <w:tmpl w:val="5FB88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3F34"/>
    <w:multiLevelType w:val="hybridMultilevel"/>
    <w:tmpl w:val="E4D07A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D800E7"/>
    <w:multiLevelType w:val="hybridMultilevel"/>
    <w:tmpl w:val="82EE52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CA32148"/>
    <w:multiLevelType w:val="hybridMultilevel"/>
    <w:tmpl w:val="016E4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3206D1"/>
    <w:multiLevelType w:val="hybridMultilevel"/>
    <w:tmpl w:val="C66E1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C72832"/>
    <w:multiLevelType w:val="hybridMultilevel"/>
    <w:tmpl w:val="9D30B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24794D"/>
    <w:multiLevelType w:val="hybridMultilevel"/>
    <w:tmpl w:val="AF12F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135910"/>
    <w:multiLevelType w:val="hybridMultilevel"/>
    <w:tmpl w:val="A2F63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2AD263B"/>
    <w:multiLevelType w:val="hybridMultilevel"/>
    <w:tmpl w:val="B5D2BD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050995"/>
    <w:multiLevelType w:val="hybridMultilevel"/>
    <w:tmpl w:val="D7C412A6"/>
    <w:lvl w:ilvl="0" w:tplc="1CFC45D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770567B"/>
    <w:multiLevelType w:val="hybridMultilevel"/>
    <w:tmpl w:val="097E6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3548D4"/>
    <w:multiLevelType w:val="hybridMultilevel"/>
    <w:tmpl w:val="4EB29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0421FE"/>
    <w:multiLevelType w:val="hybridMultilevel"/>
    <w:tmpl w:val="836E9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0402230">
    <w:abstractNumId w:val="22"/>
  </w:num>
  <w:num w:numId="2" w16cid:durableId="763183566">
    <w:abstractNumId w:val="7"/>
  </w:num>
  <w:num w:numId="3" w16cid:durableId="2106262497">
    <w:abstractNumId w:val="28"/>
  </w:num>
  <w:num w:numId="4" w16cid:durableId="1592425369">
    <w:abstractNumId w:val="19"/>
  </w:num>
  <w:num w:numId="5" w16cid:durableId="847409530">
    <w:abstractNumId w:val="14"/>
  </w:num>
  <w:num w:numId="6" w16cid:durableId="1811558677">
    <w:abstractNumId w:val="8"/>
  </w:num>
  <w:num w:numId="7" w16cid:durableId="1768884765">
    <w:abstractNumId w:val="12"/>
  </w:num>
  <w:num w:numId="8" w16cid:durableId="120467289">
    <w:abstractNumId w:val="2"/>
  </w:num>
  <w:num w:numId="9" w16cid:durableId="525412582">
    <w:abstractNumId w:val="13"/>
  </w:num>
  <w:num w:numId="10" w16cid:durableId="1084036967">
    <w:abstractNumId w:val="27"/>
  </w:num>
  <w:num w:numId="11" w16cid:durableId="441582301">
    <w:abstractNumId w:val="0"/>
  </w:num>
  <w:num w:numId="12" w16cid:durableId="291836020">
    <w:abstractNumId w:val="26"/>
  </w:num>
  <w:num w:numId="13" w16cid:durableId="624698497">
    <w:abstractNumId w:val="10"/>
  </w:num>
  <w:num w:numId="14" w16cid:durableId="1197545979">
    <w:abstractNumId w:val="5"/>
  </w:num>
  <w:num w:numId="15" w16cid:durableId="806360595">
    <w:abstractNumId w:val="20"/>
  </w:num>
  <w:num w:numId="16" w16cid:durableId="462844448">
    <w:abstractNumId w:val="1"/>
  </w:num>
  <w:num w:numId="17" w16cid:durableId="635448771">
    <w:abstractNumId w:val="6"/>
  </w:num>
  <w:num w:numId="18" w16cid:durableId="424377933">
    <w:abstractNumId w:val="21"/>
  </w:num>
  <w:num w:numId="19" w16cid:durableId="1443957932">
    <w:abstractNumId w:val="17"/>
  </w:num>
  <w:num w:numId="20" w16cid:durableId="1053697714">
    <w:abstractNumId w:val="9"/>
  </w:num>
  <w:num w:numId="21" w16cid:durableId="154224913">
    <w:abstractNumId w:val="16"/>
  </w:num>
  <w:num w:numId="22" w16cid:durableId="116023410">
    <w:abstractNumId w:val="25"/>
  </w:num>
  <w:num w:numId="23" w16cid:durableId="1800565606">
    <w:abstractNumId w:val="23"/>
  </w:num>
  <w:num w:numId="24" w16cid:durableId="2023243894">
    <w:abstractNumId w:val="11"/>
  </w:num>
  <w:num w:numId="25" w16cid:durableId="1204638665">
    <w:abstractNumId w:val="4"/>
  </w:num>
  <w:num w:numId="26" w16cid:durableId="787969224">
    <w:abstractNumId w:val="3"/>
  </w:num>
  <w:num w:numId="27" w16cid:durableId="1968657589">
    <w:abstractNumId w:val="18"/>
  </w:num>
  <w:num w:numId="28" w16cid:durableId="1649432584">
    <w:abstractNumId w:val="24"/>
  </w:num>
  <w:num w:numId="29" w16cid:durableId="24630851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1"/>
    <w:rsid w:val="00003D28"/>
    <w:rsid w:val="000104F0"/>
    <w:rsid w:val="0001575A"/>
    <w:rsid w:val="00016617"/>
    <w:rsid w:val="000301F1"/>
    <w:rsid w:val="00042D5F"/>
    <w:rsid w:val="00052213"/>
    <w:rsid w:val="00054028"/>
    <w:rsid w:val="0006574D"/>
    <w:rsid w:val="00072F43"/>
    <w:rsid w:val="0007301C"/>
    <w:rsid w:val="0008205A"/>
    <w:rsid w:val="000844DA"/>
    <w:rsid w:val="00086692"/>
    <w:rsid w:val="00087632"/>
    <w:rsid w:val="000A0E39"/>
    <w:rsid w:val="000A13E7"/>
    <w:rsid w:val="000A15E9"/>
    <w:rsid w:val="000A17FE"/>
    <w:rsid w:val="000A4EA9"/>
    <w:rsid w:val="000A5221"/>
    <w:rsid w:val="000B0578"/>
    <w:rsid w:val="000B340D"/>
    <w:rsid w:val="000C0EF3"/>
    <w:rsid w:val="000C7D8F"/>
    <w:rsid w:val="000D24E4"/>
    <w:rsid w:val="000D3101"/>
    <w:rsid w:val="000D343A"/>
    <w:rsid w:val="000D4FA9"/>
    <w:rsid w:val="000E2B79"/>
    <w:rsid w:val="000E4684"/>
    <w:rsid w:val="000E6355"/>
    <w:rsid w:val="000E6CCF"/>
    <w:rsid w:val="001005E1"/>
    <w:rsid w:val="00132FE1"/>
    <w:rsid w:val="00141A8B"/>
    <w:rsid w:val="00142675"/>
    <w:rsid w:val="001463B0"/>
    <w:rsid w:val="0015421B"/>
    <w:rsid w:val="001553E0"/>
    <w:rsid w:val="00163FE3"/>
    <w:rsid w:val="00164C0B"/>
    <w:rsid w:val="00181296"/>
    <w:rsid w:val="0018313B"/>
    <w:rsid w:val="00192DFB"/>
    <w:rsid w:val="001953E6"/>
    <w:rsid w:val="001A74FD"/>
    <w:rsid w:val="001A7FCE"/>
    <w:rsid w:val="001C1C57"/>
    <w:rsid w:val="001C43FD"/>
    <w:rsid w:val="001D326F"/>
    <w:rsid w:val="001E1FD4"/>
    <w:rsid w:val="001E24B9"/>
    <w:rsid w:val="001E2642"/>
    <w:rsid w:val="001E4377"/>
    <w:rsid w:val="001E6E42"/>
    <w:rsid w:val="001F022F"/>
    <w:rsid w:val="001F5EB8"/>
    <w:rsid w:val="001F785C"/>
    <w:rsid w:val="00204B25"/>
    <w:rsid w:val="00205538"/>
    <w:rsid w:val="002077FC"/>
    <w:rsid w:val="00216B20"/>
    <w:rsid w:val="002220EE"/>
    <w:rsid w:val="002234E6"/>
    <w:rsid w:val="00225A7D"/>
    <w:rsid w:val="00226710"/>
    <w:rsid w:val="002379F4"/>
    <w:rsid w:val="00243F75"/>
    <w:rsid w:val="002479C9"/>
    <w:rsid w:val="00250D38"/>
    <w:rsid w:val="0026130C"/>
    <w:rsid w:val="00267450"/>
    <w:rsid w:val="00275240"/>
    <w:rsid w:val="00285FFE"/>
    <w:rsid w:val="00287FC2"/>
    <w:rsid w:val="00292DD4"/>
    <w:rsid w:val="0029372A"/>
    <w:rsid w:val="002A3091"/>
    <w:rsid w:val="002A7B23"/>
    <w:rsid w:val="002B5EF0"/>
    <w:rsid w:val="002B68C5"/>
    <w:rsid w:val="002B7942"/>
    <w:rsid w:val="002C3109"/>
    <w:rsid w:val="002D43DE"/>
    <w:rsid w:val="002E1BAD"/>
    <w:rsid w:val="002E2058"/>
    <w:rsid w:val="002E6639"/>
    <w:rsid w:val="00301E00"/>
    <w:rsid w:val="003237BF"/>
    <w:rsid w:val="00325F4B"/>
    <w:rsid w:val="00333363"/>
    <w:rsid w:val="00343FE5"/>
    <w:rsid w:val="0034560B"/>
    <w:rsid w:val="00364B12"/>
    <w:rsid w:val="003763F3"/>
    <w:rsid w:val="0038031F"/>
    <w:rsid w:val="003824A5"/>
    <w:rsid w:val="003954DD"/>
    <w:rsid w:val="00397884"/>
    <w:rsid w:val="003B2C61"/>
    <w:rsid w:val="003C039F"/>
    <w:rsid w:val="003D0727"/>
    <w:rsid w:val="003D3040"/>
    <w:rsid w:val="003F1FBE"/>
    <w:rsid w:val="00402B18"/>
    <w:rsid w:val="004075C9"/>
    <w:rsid w:val="004103F1"/>
    <w:rsid w:val="004130E1"/>
    <w:rsid w:val="0041709B"/>
    <w:rsid w:val="00420EF3"/>
    <w:rsid w:val="00420F67"/>
    <w:rsid w:val="004307B1"/>
    <w:rsid w:val="0043414E"/>
    <w:rsid w:val="004341C2"/>
    <w:rsid w:val="00437A83"/>
    <w:rsid w:val="004408FE"/>
    <w:rsid w:val="004518B9"/>
    <w:rsid w:val="00453D45"/>
    <w:rsid w:val="004621DC"/>
    <w:rsid w:val="00481D80"/>
    <w:rsid w:val="00490BFD"/>
    <w:rsid w:val="004A085E"/>
    <w:rsid w:val="004C2AB1"/>
    <w:rsid w:val="004D0546"/>
    <w:rsid w:val="004D128F"/>
    <w:rsid w:val="004D40BE"/>
    <w:rsid w:val="004D5710"/>
    <w:rsid w:val="004D7C19"/>
    <w:rsid w:val="004E2D7F"/>
    <w:rsid w:val="004F08CD"/>
    <w:rsid w:val="004F59EC"/>
    <w:rsid w:val="0050054D"/>
    <w:rsid w:val="005220D6"/>
    <w:rsid w:val="005255BA"/>
    <w:rsid w:val="00540EA1"/>
    <w:rsid w:val="00554B5C"/>
    <w:rsid w:val="00560A01"/>
    <w:rsid w:val="005616C1"/>
    <w:rsid w:val="00572055"/>
    <w:rsid w:val="00574D75"/>
    <w:rsid w:val="00581A2F"/>
    <w:rsid w:val="00583AD4"/>
    <w:rsid w:val="00585652"/>
    <w:rsid w:val="005A38C1"/>
    <w:rsid w:val="005C620C"/>
    <w:rsid w:val="005D2DFD"/>
    <w:rsid w:val="005E4008"/>
    <w:rsid w:val="005E5739"/>
    <w:rsid w:val="005E5D68"/>
    <w:rsid w:val="005F199A"/>
    <w:rsid w:val="005F6650"/>
    <w:rsid w:val="005F76A5"/>
    <w:rsid w:val="006006FC"/>
    <w:rsid w:val="00601758"/>
    <w:rsid w:val="00612C57"/>
    <w:rsid w:val="0062187A"/>
    <w:rsid w:val="00622E49"/>
    <w:rsid w:val="00623270"/>
    <w:rsid w:val="006332C1"/>
    <w:rsid w:val="0063345D"/>
    <w:rsid w:val="00636001"/>
    <w:rsid w:val="006401FB"/>
    <w:rsid w:val="00643332"/>
    <w:rsid w:val="00655CFE"/>
    <w:rsid w:val="0066183E"/>
    <w:rsid w:val="00661BC8"/>
    <w:rsid w:val="00663829"/>
    <w:rsid w:val="00665611"/>
    <w:rsid w:val="00666019"/>
    <w:rsid w:val="00667931"/>
    <w:rsid w:val="0067572E"/>
    <w:rsid w:val="00685572"/>
    <w:rsid w:val="0068595F"/>
    <w:rsid w:val="00687B07"/>
    <w:rsid w:val="00687F8B"/>
    <w:rsid w:val="00693166"/>
    <w:rsid w:val="006A2087"/>
    <w:rsid w:val="006A4691"/>
    <w:rsid w:val="006A4C55"/>
    <w:rsid w:val="006B2FA8"/>
    <w:rsid w:val="006C6D09"/>
    <w:rsid w:val="006D3352"/>
    <w:rsid w:val="006E3696"/>
    <w:rsid w:val="006E48FD"/>
    <w:rsid w:val="006E580F"/>
    <w:rsid w:val="006E7B04"/>
    <w:rsid w:val="006F0D47"/>
    <w:rsid w:val="006F4FFB"/>
    <w:rsid w:val="0070500E"/>
    <w:rsid w:val="00707672"/>
    <w:rsid w:val="007227CB"/>
    <w:rsid w:val="00726B30"/>
    <w:rsid w:val="00733D17"/>
    <w:rsid w:val="007379CF"/>
    <w:rsid w:val="007412F6"/>
    <w:rsid w:val="00743AE2"/>
    <w:rsid w:val="007467E8"/>
    <w:rsid w:val="00751CC3"/>
    <w:rsid w:val="00761B20"/>
    <w:rsid w:val="00781D0D"/>
    <w:rsid w:val="00782153"/>
    <w:rsid w:val="00790392"/>
    <w:rsid w:val="007919F8"/>
    <w:rsid w:val="00797FAA"/>
    <w:rsid w:val="007A0655"/>
    <w:rsid w:val="007A546F"/>
    <w:rsid w:val="007B160C"/>
    <w:rsid w:val="007C4170"/>
    <w:rsid w:val="007C6297"/>
    <w:rsid w:val="007D0424"/>
    <w:rsid w:val="007E00CD"/>
    <w:rsid w:val="007E4695"/>
    <w:rsid w:val="007F0E23"/>
    <w:rsid w:val="0080234D"/>
    <w:rsid w:val="008043B4"/>
    <w:rsid w:val="00807169"/>
    <w:rsid w:val="0082621D"/>
    <w:rsid w:val="00834E2C"/>
    <w:rsid w:val="008406E4"/>
    <w:rsid w:val="008746F2"/>
    <w:rsid w:val="00875AE0"/>
    <w:rsid w:val="00876783"/>
    <w:rsid w:val="00882AED"/>
    <w:rsid w:val="00882F90"/>
    <w:rsid w:val="008855C4"/>
    <w:rsid w:val="00891614"/>
    <w:rsid w:val="008969C0"/>
    <w:rsid w:val="00897FA0"/>
    <w:rsid w:val="008A1161"/>
    <w:rsid w:val="008A7CD1"/>
    <w:rsid w:val="008A7FAA"/>
    <w:rsid w:val="008B0B26"/>
    <w:rsid w:val="008B74DE"/>
    <w:rsid w:val="008C3DF5"/>
    <w:rsid w:val="008D0877"/>
    <w:rsid w:val="008D3265"/>
    <w:rsid w:val="008E4961"/>
    <w:rsid w:val="008E58D8"/>
    <w:rsid w:val="008F0C65"/>
    <w:rsid w:val="008F583F"/>
    <w:rsid w:val="008F5C1F"/>
    <w:rsid w:val="008F6F2D"/>
    <w:rsid w:val="009030DF"/>
    <w:rsid w:val="009039C2"/>
    <w:rsid w:val="00907586"/>
    <w:rsid w:val="00910CDD"/>
    <w:rsid w:val="00915340"/>
    <w:rsid w:val="0092456A"/>
    <w:rsid w:val="00925A87"/>
    <w:rsid w:val="00931332"/>
    <w:rsid w:val="009331BF"/>
    <w:rsid w:val="009424E8"/>
    <w:rsid w:val="0094698B"/>
    <w:rsid w:val="00950948"/>
    <w:rsid w:val="009520C7"/>
    <w:rsid w:val="00962787"/>
    <w:rsid w:val="00965BF0"/>
    <w:rsid w:val="009843F1"/>
    <w:rsid w:val="0098468F"/>
    <w:rsid w:val="00991656"/>
    <w:rsid w:val="00993FF4"/>
    <w:rsid w:val="00994A97"/>
    <w:rsid w:val="009A5D59"/>
    <w:rsid w:val="009C103C"/>
    <w:rsid w:val="009C1294"/>
    <w:rsid w:val="009C1543"/>
    <w:rsid w:val="009C3566"/>
    <w:rsid w:val="009C5F9B"/>
    <w:rsid w:val="009D3A6E"/>
    <w:rsid w:val="009D65BE"/>
    <w:rsid w:val="009D7019"/>
    <w:rsid w:val="009E649C"/>
    <w:rsid w:val="009E6D78"/>
    <w:rsid w:val="00A113B3"/>
    <w:rsid w:val="00A12744"/>
    <w:rsid w:val="00A20822"/>
    <w:rsid w:val="00A20F6A"/>
    <w:rsid w:val="00A23E8C"/>
    <w:rsid w:val="00A322CD"/>
    <w:rsid w:val="00A32D47"/>
    <w:rsid w:val="00A33353"/>
    <w:rsid w:val="00A47F42"/>
    <w:rsid w:val="00A53198"/>
    <w:rsid w:val="00A57523"/>
    <w:rsid w:val="00A62FFF"/>
    <w:rsid w:val="00A63514"/>
    <w:rsid w:val="00A67406"/>
    <w:rsid w:val="00A872FF"/>
    <w:rsid w:val="00AA2909"/>
    <w:rsid w:val="00AA6836"/>
    <w:rsid w:val="00AB112D"/>
    <w:rsid w:val="00AB1C34"/>
    <w:rsid w:val="00AB5CDF"/>
    <w:rsid w:val="00AB5CE9"/>
    <w:rsid w:val="00AB6821"/>
    <w:rsid w:val="00AC0AA1"/>
    <w:rsid w:val="00AC68F4"/>
    <w:rsid w:val="00AD1E93"/>
    <w:rsid w:val="00AD3252"/>
    <w:rsid w:val="00AD7189"/>
    <w:rsid w:val="00AE04B6"/>
    <w:rsid w:val="00AF1775"/>
    <w:rsid w:val="00AF27F1"/>
    <w:rsid w:val="00AF584B"/>
    <w:rsid w:val="00AF7EAF"/>
    <w:rsid w:val="00B00020"/>
    <w:rsid w:val="00B062E4"/>
    <w:rsid w:val="00B0739E"/>
    <w:rsid w:val="00B3425E"/>
    <w:rsid w:val="00B35ADE"/>
    <w:rsid w:val="00B36BB3"/>
    <w:rsid w:val="00B40575"/>
    <w:rsid w:val="00B421F5"/>
    <w:rsid w:val="00B47FFD"/>
    <w:rsid w:val="00B66A06"/>
    <w:rsid w:val="00B725E2"/>
    <w:rsid w:val="00B75092"/>
    <w:rsid w:val="00B805E6"/>
    <w:rsid w:val="00B80C5B"/>
    <w:rsid w:val="00B82495"/>
    <w:rsid w:val="00B853AE"/>
    <w:rsid w:val="00B87494"/>
    <w:rsid w:val="00B9341B"/>
    <w:rsid w:val="00B94AB9"/>
    <w:rsid w:val="00B94B2F"/>
    <w:rsid w:val="00B96997"/>
    <w:rsid w:val="00B9785A"/>
    <w:rsid w:val="00BC379E"/>
    <w:rsid w:val="00BC5129"/>
    <w:rsid w:val="00BE6153"/>
    <w:rsid w:val="00BE75DC"/>
    <w:rsid w:val="00BE789B"/>
    <w:rsid w:val="00BF3995"/>
    <w:rsid w:val="00C00B0B"/>
    <w:rsid w:val="00C17144"/>
    <w:rsid w:val="00C21872"/>
    <w:rsid w:val="00C21E6E"/>
    <w:rsid w:val="00C3778F"/>
    <w:rsid w:val="00C41D0E"/>
    <w:rsid w:val="00C47970"/>
    <w:rsid w:val="00C61CEF"/>
    <w:rsid w:val="00C859B9"/>
    <w:rsid w:val="00C926CC"/>
    <w:rsid w:val="00C934C1"/>
    <w:rsid w:val="00CA70BF"/>
    <w:rsid w:val="00CB5543"/>
    <w:rsid w:val="00CB5771"/>
    <w:rsid w:val="00CB741B"/>
    <w:rsid w:val="00CC2530"/>
    <w:rsid w:val="00CC3D58"/>
    <w:rsid w:val="00CC70E7"/>
    <w:rsid w:val="00CD6034"/>
    <w:rsid w:val="00CD64AB"/>
    <w:rsid w:val="00CE0974"/>
    <w:rsid w:val="00CE43E4"/>
    <w:rsid w:val="00CE4E5D"/>
    <w:rsid w:val="00CF1DDC"/>
    <w:rsid w:val="00CF2253"/>
    <w:rsid w:val="00CF7A41"/>
    <w:rsid w:val="00D00AEC"/>
    <w:rsid w:val="00D06641"/>
    <w:rsid w:val="00D07A38"/>
    <w:rsid w:val="00D07BF5"/>
    <w:rsid w:val="00D166E5"/>
    <w:rsid w:val="00D232DE"/>
    <w:rsid w:val="00D25328"/>
    <w:rsid w:val="00D25E30"/>
    <w:rsid w:val="00D27343"/>
    <w:rsid w:val="00D3799C"/>
    <w:rsid w:val="00D4222C"/>
    <w:rsid w:val="00D50CEE"/>
    <w:rsid w:val="00D516FF"/>
    <w:rsid w:val="00D6763A"/>
    <w:rsid w:val="00D779C4"/>
    <w:rsid w:val="00D9293E"/>
    <w:rsid w:val="00DA6508"/>
    <w:rsid w:val="00DA78F0"/>
    <w:rsid w:val="00DA7916"/>
    <w:rsid w:val="00DC02C2"/>
    <w:rsid w:val="00DC6570"/>
    <w:rsid w:val="00DC6B04"/>
    <w:rsid w:val="00DD0576"/>
    <w:rsid w:val="00DD30C4"/>
    <w:rsid w:val="00DD44A0"/>
    <w:rsid w:val="00DE303A"/>
    <w:rsid w:val="00DE3359"/>
    <w:rsid w:val="00DE33F7"/>
    <w:rsid w:val="00DE617C"/>
    <w:rsid w:val="00DF12F7"/>
    <w:rsid w:val="00DF256B"/>
    <w:rsid w:val="00DF38DE"/>
    <w:rsid w:val="00DF7801"/>
    <w:rsid w:val="00E25E1A"/>
    <w:rsid w:val="00E42483"/>
    <w:rsid w:val="00E53A4F"/>
    <w:rsid w:val="00E609C4"/>
    <w:rsid w:val="00E62B0C"/>
    <w:rsid w:val="00E71B25"/>
    <w:rsid w:val="00E726DB"/>
    <w:rsid w:val="00E82F7C"/>
    <w:rsid w:val="00E861B4"/>
    <w:rsid w:val="00E943CB"/>
    <w:rsid w:val="00EA0728"/>
    <w:rsid w:val="00EB1607"/>
    <w:rsid w:val="00EB2F27"/>
    <w:rsid w:val="00EB5764"/>
    <w:rsid w:val="00EC0E29"/>
    <w:rsid w:val="00EC116F"/>
    <w:rsid w:val="00EC1AAD"/>
    <w:rsid w:val="00EC575E"/>
    <w:rsid w:val="00ED00CF"/>
    <w:rsid w:val="00EE3A97"/>
    <w:rsid w:val="00EE5572"/>
    <w:rsid w:val="00EE71A3"/>
    <w:rsid w:val="00EF411F"/>
    <w:rsid w:val="00F00E3A"/>
    <w:rsid w:val="00F0493D"/>
    <w:rsid w:val="00F073A7"/>
    <w:rsid w:val="00F11B3E"/>
    <w:rsid w:val="00F1400A"/>
    <w:rsid w:val="00F16638"/>
    <w:rsid w:val="00F17330"/>
    <w:rsid w:val="00F2509C"/>
    <w:rsid w:val="00F2579D"/>
    <w:rsid w:val="00F31683"/>
    <w:rsid w:val="00F353B9"/>
    <w:rsid w:val="00F45CA4"/>
    <w:rsid w:val="00F51874"/>
    <w:rsid w:val="00F600AC"/>
    <w:rsid w:val="00F6354A"/>
    <w:rsid w:val="00F72243"/>
    <w:rsid w:val="00F73E79"/>
    <w:rsid w:val="00F773C5"/>
    <w:rsid w:val="00F82A06"/>
    <w:rsid w:val="00F90440"/>
    <w:rsid w:val="00F9271D"/>
    <w:rsid w:val="00F93584"/>
    <w:rsid w:val="00F9630D"/>
    <w:rsid w:val="00F976D1"/>
    <w:rsid w:val="00FA4ED0"/>
    <w:rsid w:val="00FA6930"/>
    <w:rsid w:val="00FC3060"/>
    <w:rsid w:val="00FD27A8"/>
    <w:rsid w:val="00FD4398"/>
    <w:rsid w:val="00FD64E1"/>
    <w:rsid w:val="00FE08F8"/>
    <w:rsid w:val="00FE1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0D0B"/>
  <w15:docId w15:val="{A2C65D9D-73CF-42E8-A14F-A9A0EC21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3C"/>
    <w:pPr>
      <w:spacing w:after="160" w:line="259" w:lineRule="auto"/>
    </w:pPr>
    <w:rPr>
      <w:rFonts w:asciiTheme="minorHAnsi" w:hAnsiTheme="minorHAnsi" w:cstheme="minorBidi"/>
      <w:sz w:val="24"/>
      <w:szCs w:val="28"/>
    </w:rPr>
  </w:style>
  <w:style w:type="paragraph" w:styleId="Rubrik1">
    <w:name w:val="heading 1"/>
    <w:basedOn w:val="Normal"/>
    <w:next w:val="Normal"/>
    <w:link w:val="Rubrik1Char"/>
    <w:uiPriority w:val="9"/>
    <w:qFormat/>
    <w:rsid w:val="00DC6B04"/>
    <w:pPr>
      <w:keepNext/>
      <w:keepLines/>
      <w:spacing w:before="480"/>
      <w:outlineLvl w:val="0"/>
    </w:pPr>
    <w:rPr>
      <w:rFonts w:ascii="Arial" w:eastAsiaTheme="majorEastAsia" w:hAnsi="Arial" w:cs="Arial"/>
      <w:b/>
      <w:bCs/>
      <w:sz w:val="28"/>
    </w:rPr>
  </w:style>
  <w:style w:type="paragraph" w:styleId="Rubrik2">
    <w:name w:val="heading 2"/>
    <w:basedOn w:val="Normal"/>
    <w:next w:val="Normal"/>
    <w:link w:val="Rubrik2Char"/>
    <w:uiPriority w:val="9"/>
    <w:unhideWhenUsed/>
    <w:qFormat/>
    <w:rsid w:val="00DC6B04"/>
    <w:pPr>
      <w:keepNext/>
      <w:keepLines/>
      <w:spacing w:before="200"/>
      <w:outlineLvl w:val="1"/>
    </w:pPr>
    <w:rPr>
      <w:rFonts w:ascii="Arial" w:eastAsiaTheme="majorEastAsia" w:hAnsi="Arial" w:cs="Arial"/>
      <w:b/>
      <w:bCs/>
      <w:sz w:val="26"/>
      <w:szCs w:val="26"/>
    </w:rPr>
  </w:style>
  <w:style w:type="paragraph" w:styleId="Rubrik3">
    <w:name w:val="heading 3"/>
    <w:basedOn w:val="Normal"/>
    <w:next w:val="Normal"/>
    <w:link w:val="Rubrik3Char"/>
    <w:uiPriority w:val="9"/>
    <w:unhideWhenUsed/>
    <w:qFormat/>
    <w:rsid w:val="00DC6B04"/>
    <w:pPr>
      <w:keepNext/>
      <w:keepLines/>
      <w:spacing w:before="200"/>
      <w:outlineLvl w:val="2"/>
    </w:pPr>
    <w:rPr>
      <w:rFonts w:ascii="Arial" w:eastAsiaTheme="majorEastAsia" w:hAnsi="Arial" w:cs="Arial"/>
      <w:b/>
      <w:bCs/>
    </w:rPr>
  </w:style>
  <w:style w:type="paragraph" w:styleId="Rubrik4">
    <w:name w:val="heading 4"/>
    <w:basedOn w:val="Normal"/>
    <w:next w:val="Normal"/>
    <w:link w:val="Rubrik4Char"/>
    <w:uiPriority w:val="9"/>
    <w:unhideWhenUsed/>
    <w:qFormat/>
    <w:rsid w:val="00E726DB"/>
    <w:pPr>
      <w:keepNext/>
      <w:keepLines/>
      <w:spacing w:before="200"/>
      <w:outlineLvl w:val="3"/>
    </w:pPr>
    <w:rPr>
      <w:rFonts w:ascii="Arial" w:eastAsiaTheme="majorEastAsia" w:hAnsi="Arial" w:cs="Arial"/>
      <w:b/>
      <w:bCs/>
      <w:i/>
      <w:iCs/>
    </w:rPr>
  </w:style>
  <w:style w:type="paragraph" w:styleId="Rubrik5">
    <w:name w:val="heading 5"/>
    <w:basedOn w:val="Normal"/>
    <w:next w:val="Normal"/>
    <w:link w:val="Rubrik5Char"/>
    <w:uiPriority w:val="9"/>
    <w:unhideWhenUsed/>
    <w:qFormat/>
    <w:rsid w:val="00F16638"/>
    <w:pPr>
      <w:keepNext/>
      <w:keepLines/>
      <w:spacing w:before="200" w:after="0"/>
      <w:outlineLvl w:val="4"/>
    </w:pPr>
    <w:rPr>
      <w:rFonts w:ascii="Arial" w:eastAsiaTheme="majorEastAsia" w:hAnsi="Arial" w:cstheme="majorBidi"/>
    </w:rPr>
  </w:style>
  <w:style w:type="paragraph" w:styleId="Rubrik6">
    <w:name w:val="heading 6"/>
    <w:basedOn w:val="Normal"/>
    <w:next w:val="Normal"/>
    <w:link w:val="Rubrik6Char"/>
    <w:uiPriority w:val="9"/>
    <w:unhideWhenUsed/>
    <w:qFormat/>
    <w:rsid w:val="00F16638"/>
    <w:pPr>
      <w:keepNext/>
      <w:keepLines/>
      <w:spacing w:before="200" w:after="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qFormat/>
    <w:rsid w:val="00F16638"/>
    <w:pPr>
      <w:keepNext/>
      <w:keepLines/>
      <w:spacing w:before="200" w:after="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qFormat/>
    <w:rsid w:val="00F16638"/>
    <w:pPr>
      <w:keepNext/>
      <w:keepLines/>
      <w:spacing w:before="200" w:after="0"/>
      <w:outlineLvl w:val="7"/>
    </w:pPr>
    <w:rPr>
      <w:rFonts w:ascii="Arial" w:eastAsiaTheme="majorEastAsia" w:hAnsi="Arial" w:cstheme="majorBidi"/>
      <w:sz w:val="20"/>
    </w:rPr>
  </w:style>
  <w:style w:type="paragraph" w:styleId="Rubrik9">
    <w:name w:val="heading 9"/>
    <w:basedOn w:val="Normal"/>
    <w:next w:val="Normal"/>
    <w:link w:val="Rubrik9Char"/>
    <w:uiPriority w:val="9"/>
    <w:unhideWhenUsed/>
    <w:qFormat/>
    <w:rsid w:val="00F16638"/>
    <w:pPr>
      <w:keepNext/>
      <w:keepLines/>
      <w:spacing w:before="200" w:after="0"/>
      <w:outlineLvl w:val="8"/>
    </w:pPr>
    <w:rPr>
      <w:rFonts w:ascii="Arial" w:eastAsiaTheme="majorEastAsia" w:hAnsi="Arial"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uiPriority w:val="99"/>
    <w:rsid w:val="00733D17"/>
  </w:style>
  <w:style w:type="paragraph" w:styleId="Sidfot">
    <w:name w:val="footer"/>
    <w:basedOn w:val="Normal"/>
    <w:link w:val="SidfotChar"/>
    <w:unhideWhenUsed/>
    <w:rsid w:val="00733D17"/>
    <w:pPr>
      <w:tabs>
        <w:tab w:val="center" w:pos="4536"/>
        <w:tab w:val="right" w:pos="9072"/>
      </w:tabs>
    </w:pPr>
  </w:style>
  <w:style w:type="character" w:customStyle="1" w:styleId="SidfotChar">
    <w:name w:val="Sidfot Char"/>
    <w:basedOn w:val="Standardstycketeckensnitt"/>
    <w:link w:val="Sidfot"/>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um">
    <w:name w:val="Date"/>
    <w:basedOn w:val="Normal"/>
    <w:next w:val="Normal"/>
    <w:link w:val="DatumChar"/>
    <w:rsid w:val="00733D17"/>
    <w:pPr>
      <w:tabs>
        <w:tab w:val="left" w:pos="510"/>
      </w:tabs>
    </w:pPr>
    <w:rPr>
      <w:rFonts w:ascii="Arial" w:eastAsia="Times New Roman" w:hAnsi="Arial" w:cs="Arial"/>
      <w:szCs w:val="24"/>
      <w:lang w:eastAsia="sv-SE"/>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DC6B04"/>
    <w:rPr>
      <w:rFonts w:ascii="Arial" w:eastAsiaTheme="majorEastAsia" w:hAnsi="Arial" w:cs="Arial"/>
      <w:b/>
      <w:bCs/>
      <w:sz w:val="28"/>
      <w:szCs w:val="28"/>
    </w:rPr>
  </w:style>
  <w:style w:type="paragraph" w:styleId="Underrubrik">
    <w:name w:val="Subtitle"/>
    <w:basedOn w:val="Normal"/>
    <w:next w:val="Normal"/>
    <w:link w:val="UnderrubrikChar"/>
    <w:uiPriority w:val="11"/>
    <w:qFormat/>
    <w:rsid w:val="0026130C"/>
    <w:pPr>
      <w:numPr>
        <w:ilvl w:val="1"/>
      </w:numPr>
    </w:pPr>
    <w:rPr>
      <w:rFonts w:asciiTheme="majorHAnsi" w:eastAsiaTheme="majorEastAsia" w:hAnsiTheme="majorHAnsi" w:cstheme="majorBidi"/>
      <w:i/>
      <w:iCs/>
      <w:spacing w:val="15"/>
      <w:szCs w:val="24"/>
    </w:rPr>
  </w:style>
  <w:style w:type="character" w:customStyle="1" w:styleId="UnderrubrikChar">
    <w:name w:val="Underrubrik Char"/>
    <w:basedOn w:val="Standardstycketeckensnitt"/>
    <w:link w:val="Underrubrik"/>
    <w:uiPriority w:val="11"/>
    <w:rsid w:val="0026130C"/>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26130C"/>
    <w:rPr>
      <w:b/>
      <w:bCs/>
      <w:i/>
      <w:iCs/>
      <w:color w:val="auto"/>
    </w:rPr>
  </w:style>
  <w:style w:type="paragraph" w:styleId="Starktcitat">
    <w:name w:val="Intense Quote"/>
    <w:basedOn w:val="Normal"/>
    <w:next w:val="Normal"/>
    <w:link w:val="StarktcitatChar"/>
    <w:uiPriority w:val="30"/>
    <w:qFormat/>
    <w:rsid w:val="0026130C"/>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DC6B04"/>
    <w:rPr>
      <w:rFonts w:ascii="Arial" w:eastAsiaTheme="majorEastAsia" w:hAnsi="Arial" w:cs="Arial"/>
      <w:b/>
      <w:bCs/>
      <w:sz w:val="26"/>
      <w:szCs w:val="26"/>
    </w:rPr>
  </w:style>
  <w:style w:type="character" w:customStyle="1" w:styleId="Rubrik3Char">
    <w:name w:val="Rubrik 3 Char"/>
    <w:basedOn w:val="Standardstycketeckensnitt"/>
    <w:link w:val="Rubrik3"/>
    <w:uiPriority w:val="9"/>
    <w:rsid w:val="00DC6B04"/>
    <w:rPr>
      <w:rFonts w:ascii="Arial" w:eastAsiaTheme="majorEastAsia" w:hAnsi="Arial" w:cs="Arial"/>
      <w:b/>
      <w:bCs/>
      <w:sz w:val="22"/>
    </w:rPr>
  </w:style>
  <w:style w:type="character" w:customStyle="1" w:styleId="Rubrik4Char">
    <w:name w:val="Rubrik 4 Char"/>
    <w:basedOn w:val="Standardstycketeckensnitt"/>
    <w:link w:val="Rubrik4"/>
    <w:uiPriority w:val="9"/>
    <w:rsid w:val="00E726DB"/>
    <w:rPr>
      <w:rFonts w:ascii="Arial" w:eastAsiaTheme="majorEastAsia" w:hAnsi="Arial" w:cs="Arial"/>
      <w:b/>
      <w:bCs/>
      <w:i/>
      <w:iCs/>
      <w:sz w:val="22"/>
    </w:rPr>
  </w:style>
  <w:style w:type="paragraph" w:styleId="Rubrik">
    <w:name w:val="Title"/>
    <w:basedOn w:val="Normal"/>
    <w:next w:val="Normal"/>
    <w:link w:val="RubrikChar"/>
    <w:uiPriority w:val="10"/>
    <w:qFormat/>
    <w:rsid w:val="007D0424"/>
    <w:rPr>
      <w:rFonts w:ascii="Arial" w:hAnsi="Arial"/>
      <w:b/>
      <w:sz w:val="28"/>
    </w:rPr>
  </w:style>
  <w:style w:type="character" w:customStyle="1" w:styleId="RubrikChar">
    <w:name w:val="Rubrik Char"/>
    <w:basedOn w:val="Standardstycketeckensnitt"/>
    <w:link w:val="Rubrik"/>
    <w:uiPriority w:val="10"/>
    <w:rsid w:val="007D0424"/>
    <w:rPr>
      <w:rFonts w:ascii="Arial" w:hAnsi="Arial"/>
      <w:b/>
      <w:sz w:val="28"/>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character" w:styleId="Hyperlnk">
    <w:name w:val="Hyperlink"/>
    <w:basedOn w:val="Standardstycketeckensnitt"/>
    <w:uiPriority w:val="99"/>
    <w:unhideWhenUsed/>
    <w:rsid w:val="004307B1"/>
    <w:rPr>
      <w:color w:val="0000FF" w:themeColor="hyperlink"/>
      <w:u w:val="single"/>
    </w:rPr>
  </w:style>
  <w:style w:type="paragraph" w:styleId="Brdtext">
    <w:name w:val="Body Text"/>
    <w:basedOn w:val="Normal"/>
    <w:link w:val="BrdtextChar"/>
    <w:rsid w:val="00DE617C"/>
    <w:pPr>
      <w:spacing w:after="0"/>
    </w:pPr>
    <w:rPr>
      <w:rFonts w:eastAsia="Times New Roman"/>
      <w:lang w:eastAsia="sv-SE"/>
    </w:rPr>
  </w:style>
  <w:style w:type="character" w:customStyle="1" w:styleId="BrdtextChar">
    <w:name w:val="Brödtext Char"/>
    <w:basedOn w:val="Standardstycketeckensnitt"/>
    <w:link w:val="Brdtext"/>
    <w:rsid w:val="00DE617C"/>
    <w:rPr>
      <w:rFonts w:ascii="Times New Roman" w:eastAsia="Times New Roman" w:hAnsi="Times New Roman"/>
      <w:sz w:val="24"/>
      <w:lang w:eastAsia="sv-SE"/>
    </w:rPr>
  </w:style>
  <w:style w:type="paragraph" w:styleId="Liststycke">
    <w:name w:val="List Paragraph"/>
    <w:basedOn w:val="Normal"/>
    <w:link w:val="ListstyckeChar"/>
    <w:uiPriority w:val="34"/>
    <w:qFormat/>
    <w:rsid w:val="000D4FA9"/>
    <w:pPr>
      <w:spacing w:after="0"/>
      <w:ind w:left="720"/>
    </w:pPr>
    <w:rPr>
      <w:rFonts w:ascii="Calibri" w:hAnsi="Calibri"/>
      <w:szCs w:val="22"/>
    </w:rPr>
  </w:style>
  <w:style w:type="paragraph" w:customStyle="1" w:styleId="Default">
    <w:name w:val="Default"/>
    <w:rsid w:val="009D65BE"/>
    <w:pPr>
      <w:autoSpaceDE w:val="0"/>
      <w:autoSpaceDN w:val="0"/>
      <w:adjustRightInd w:val="0"/>
    </w:pPr>
    <w:rPr>
      <w:rFonts w:ascii="Times New Roman" w:hAnsi="Times New Roman"/>
      <w:color w:val="000000"/>
      <w:sz w:val="24"/>
      <w:szCs w:val="24"/>
    </w:rPr>
  </w:style>
  <w:style w:type="character" w:customStyle="1" w:styleId="ListstyckeChar">
    <w:name w:val="Liststycke Char"/>
    <w:basedOn w:val="Standardstycketeckensnitt"/>
    <w:link w:val="Liststycke"/>
    <w:uiPriority w:val="34"/>
    <w:locked/>
    <w:rsid w:val="000E4684"/>
    <w:rPr>
      <w:rFonts w:cstheme="minorBidi"/>
      <w:sz w:val="24"/>
      <w:szCs w:val="22"/>
    </w:rPr>
  </w:style>
  <w:style w:type="paragraph" w:styleId="Ingetavstnd">
    <w:name w:val="No Spacing"/>
    <w:uiPriority w:val="1"/>
    <w:qFormat/>
    <w:rsid w:val="00B421F5"/>
    <w:rPr>
      <w:rFonts w:asciiTheme="minorHAnsi" w:hAnsiTheme="minorHAnsi" w:cstheme="minorBidi"/>
      <w:sz w:val="24"/>
      <w:szCs w:val="28"/>
    </w:rPr>
  </w:style>
  <w:style w:type="paragraph" w:styleId="Oformateradtext">
    <w:name w:val="Plain Text"/>
    <w:basedOn w:val="Normal"/>
    <w:link w:val="OformateradtextChar"/>
    <w:uiPriority w:val="99"/>
    <w:unhideWhenUsed/>
    <w:rsid w:val="00A20F6A"/>
    <w:pPr>
      <w:spacing w:after="0"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rsid w:val="00A20F6A"/>
    <w:rPr>
      <w:rFonts w:cstheme="minorBidi"/>
      <w:sz w:val="22"/>
      <w:szCs w:val="21"/>
    </w:rPr>
  </w:style>
  <w:style w:type="paragraph" w:customStyle="1" w:styleId="Pa12">
    <w:name w:val="Pa1_2"/>
    <w:basedOn w:val="Default"/>
    <w:next w:val="Default"/>
    <w:uiPriority w:val="99"/>
    <w:rsid w:val="006401FB"/>
    <w:pPr>
      <w:spacing w:line="161" w:lineRule="atLeast"/>
    </w:pPr>
    <w:rPr>
      <w:rFonts w:ascii="News Gothic" w:hAnsi="News Gothic"/>
      <w:color w:val="auto"/>
    </w:rPr>
  </w:style>
  <w:style w:type="paragraph" w:customStyle="1" w:styleId="Pa8">
    <w:name w:val="Pa8"/>
    <w:basedOn w:val="Default"/>
    <w:next w:val="Default"/>
    <w:uiPriority w:val="99"/>
    <w:rsid w:val="00142675"/>
    <w:pPr>
      <w:spacing w:line="195" w:lineRule="atLeast"/>
    </w:pPr>
    <w:rPr>
      <w:color w:val="auto"/>
    </w:rPr>
  </w:style>
  <w:style w:type="character" w:customStyle="1" w:styleId="A8">
    <w:name w:val="A8"/>
    <w:uiPriority w:val="99"/>
    <w:rsid w:val="00142675"/>
    <w:rPr>
      <w:rFonts w:ascii="Wingdings 3" w:hAnsi="Wingdings 3" w:cs="Wingdings 3"/>
      <w:color w:val="000000"/>
      <w:sz w:val="16"/>
      <w:szCs w:val="16"/>
    </w:rPr>
  </w:style>
  <w:style w:type="character" w:customStyle="1" w:styleId="A5">
    <w:name w:val="A5"/>
    <w:uiPriority w:val="99"/>
    <w:rsid w:val="00142675"/>
    <w:rPr>
      <w:rFonts w:ascii="News Gothic Std" w:hAnsi="News Gothic Std" w:cs="News Gothic Std"/>
      <w:b/>
      <w:bCs/>
      <w:color w:val="000000"/>
      <w:sz w:val="14"/>
      <w:szCs w:val="14"/>
    </w:rPr>
  </w:style>
  <w:style w:type="character" w:customStyle="1" w:styleId="A16">
    <w:name w:val="A16"/>
    <w:uiPriority w:val="99"/>
    <w:rsid w:val="00142675"/>
    <w:rPr>
      <w:rFonts w:ascii="News Gothic Std" w:hAnsi="News Gothic Std" w:cs="News Gothic Std"/>
      <w:b/>
      <w:bCs/>
      <w:color w:val="000000"/>
      <w:sz w:val="8"/>
      <w:szCs w:val="8"/>
    </w:rPr>
  </w:style>
  <w:style w:type="paragraph" w:customStyle="1" w:styleId="Pa9">
    <w:name w:val="Pa9"/>
    <w:basedOn w:val="Default"/>
    <w:next w:val="Default"/>
    <w:uiPriority w:val="99"/>
    <w:rsid w:val="006E7B04"/>
    <w:pPr>
      <w:spacing w:line="195" w:lineRule="atLeast"/>
    </w:pPr>
    <w:rPr>
      <w:color w:val="auto"/>
    </w:rPr>
  </w:style>
  <w:style w:type="paragraph" w:customStyle="1" w:styleId="Pa15">
    <w:name w:val="Pa15"/>
    <w:basedOn w:val="Default"/>
    <w:next w:val="Default"/>
    <w:uiPriority w:val="99"/>
    <w:rsid w:val="006E7B04"/>
    <w:pPr>
      <w:spacing w:line="121" w:lineRule="atLeast"/>
    </w:pPr>
    <w:rPr>
      <w:color w:val="auto"/>
    </w:rPr>
  </w:style>
  <w:style w:type="paragraph" w:customStyle="1" w:styleId="Pa11">
    <w:name w:val="Pa1_1"/>
    <w:basedOn w:val="Default"/>
    <w:next w:val="Default"/>
    <w:uiPriority w:val="99"/>
    <w:rsid w:val="002C3109"/>
    <w:pPr>
      <w:spacing w:line="161" w:lineRule="atLeast"/>
    </w:pPr>
    <w:rPr>
      <w:color w:val="auto"/>
    </w:rPr>
  </w:style>
  <w:style w:type="paragraph" w:customStyle="1" w:styleId="Pa31">
    <w:name w:val="Pa3_1"/>
    <w:basedOn w:val="Default"/>
    <w:next w:val="Default"/>
    <w:uiPriority w:val="99"/>
    <w:rsid w:val="002C3109"/>
    <w:pPr>
      <w:spacing w:line="151" w:lineRule="atLeast"/>
    </w:pPr>
    <w:rPr>
      <w:rFonts w:ascii="News Gothic" w:hAnsi="News Gothic"/>
      <w:color w:val="auto"/>
    </w:rPr>
  </w:style>
  <w:style w:type="table" w:styleId="Tabellrutnt">
    <w:name w:val="Table Grid"/>
    <w:basedOn w:val="Normaltabell"/>
    <w:uiPriority w:val="59"/>
    <w:rsid w:val="002C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2A06"/>
    <w:pPr>
      <w:spacing w:before="100" w:beforeAutospacing="1" w:after="100" w:afterAutospacing="1" w:line="240" w:lineRule="auto"/>
    </w:pPr>
    <w:rPr>
      <w:rFonts w:ascii="Calibri" w:hAnsi="Calibri" w:cs="Calibri"/>
      <w:sz w:val="22"/>
      <w:szCs w:val="22"/>
      <w:lang w:eastAsia="sv-SE"/>
    </w:rPr>
  </w:style>
  <w:style w:type="character" w:customStyle="1" w:styleId="normaltextrun">
    <w:name w:val="normaltextrun"/>
    <w:basedOn w:val="Standardstycketeckensnitt"/>
    <w:rsid w:val="00F82A06"/>
  </w:style>
  <w:style w:type="character" w:customStyle="1" w:styleId="eop">
    <w:name w:val="eop"/>
    <w:basedOn w:val="Standardstycketeckensnitt"/>
    <w:rsid w:val="00F82A06"/>
  </w:style>
  <w:style w:type="paragraph" w:styleId="Revision">
    <w:name w:val="Revision"/>
    <w:hidden/>
    <w:uiPriority w:val="99"/>
    <w:semiHidden/>
    <w:rsid w:val="007E00CD"/>
    <w:rPr>
      <w:rFonts w:asciiTheme="minorHAnsi" w:hAnsiTheme="minorHAnsi" w:cstheme="minorBid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475">
      <w:bodyDiv w:val="1"/>
      <w:marLeft w:val="0"/>
      <w:marRight w:val="0"/>
      <w:marTop w:val="0"/>
      <w:marBottom w:val="0"/>
      <w:divBdr>
        <w:top w:val="none" w:sz="0" w:space="0" w:color="auto"/>
        <w:left w:val="none" w:sz="0" w:space="0" w:color="auto"/>
        <w:bottom w:val="none" w:sz="0" w:space="0" w:color="auto"/>
        <w:right w:val="none" w:sz="0" w:space="0" w:color="auto"/>
      </w:divBdr>
    </w:div>
    <w:div w:id="43722291">
      <w:bodyDiv w:val="1"/>
      <w:marLeft w:val="0"/>
      <w:marRight w:val="0"/>
      <w:marTop w:val="0"/>
      <w:marBottom w:val="0"/>
      <w:divBdr>
        <w:top w:val="none" w:sz="0" w:space="0" w:color="auto"/>
        <w:left w:val="none" w:sz="0" w:space="0" w:color="auto"/>
        <w:bottom w:val="none" w:sz="0" w:space="0" w:color="auto"/>
        <w:right w:val="none" w:sz="0" w:space="0" w:color="auto"/>
      </w:divBdr>
    </w:div>
    <w:div w:id="55011979">
      <w:bodyDiv w:val="1"/>
      <w:marLeft w:val="0"/>
      <w:marRight w:val="0"/>
      <w:marTop w:val="0"/>
      <w:marBottom w:val="0"/>
      <w:divBdr>
        <w:top w:val="none" w:sz="0" w:space="0" w:color="auto"/>
        <w:left w:val="none" w:sz="0" w:space="0" w:color="auto"/>
        <w:bottom w:val="none" w:sz="0" w:space="0" w:color="auto"/>
        <w:right w:val="none" w:sz="0" w:space="0" w:color="auto"/>
      </w:divBdr>
    </w:div>
    <w:div w:id="59253644">
      <w:bodyDiv w:val="1"/>
      <w:marLeft w:val="0"/>
      <w:marRight w:val="0"/>
      <w:marTop w:val="0"/>
      <w:marBottom w:val="0"/>
      <w:divBdr>
        <w:top w:val="none" w:sz="0" w:space="0" w:color="auto"/>
        <w:left w:val="none" w:sz="0" w:space="0" w:color="auto"/>
        <w:bottom w:val="none" w:sz="0" w:space="0" w:color="auto"/>
        <w:right w:val="none" w:sz="0" w:space="0" w:color="auto"/>
      </w:divBdr>
    </w:div>
    <w:div w:id="158466274">
      <w:bodyDiv w:val="1"/>
      <w:marLeft w:val="0"/>
      <w:marRight w:val="0"/>
      <w:marTop w:val="0"/>
      <w:marBottom w:val="0"/>
      <w:divBdr>
        <w:top w:val="none" w:sz="0" w:space="0" w:color="auto"/>
        <w:left w:val="none" w:sz="0" w:space="0" w:color="auto"/>
        <w:bottom w:val="none" w:sz="0" w:space="0" w:color="auto"/>
        <w:right w:val="none" w:sz="0" w:space="0" w:color="auto"/>
      </w:divBdr>
    </w:div>
    <w:div w:id="461113782">
      <w:bodyDiv w:val="1"/>
      <w:marLeft w:val="0"/>
      <w:marRight w:val="0"/>
      <w:marTop w:val="0"/>
      <w:marBottom w:val="0"/>
      <w:divBdr>
        <w:top w:val="none" w:sz="0" w:space="0" w:color="auto"/>
        <w:left w:val="none" w:sz="0" w:space="0" w:color="auto"/>
        <w:bottom w:val="none" w:sz="0" w:space="0" w:color="auto"/>
        <w:right w:val="none" w:sz="0" w:space="0" w:color="auto"/>
      </w:divBdr>
    </w:div>
    <w:div w:id="470363338">
      <w:bodyDiv w:val="1"/>
      <w:marLeft w:val="0"/>
      <w:marRight w:val="0"/>
      <w:marTop w:val="0"/>
      <w:marBottom w:val="0"/>
      <w:divBdr>
        <w:top w:val="none" w:sz="0" w:space="0" w:color="auto"/>
        <w:left w:val="none" w:sz="0" w:space="0" w:color="auto"/>
        <w:bottom w:val="none" w:sz="0" w:space="0" w:color="auto"/>
        <w:right w:val="none" w:sz="0" w:space="0" w:color="auto"/>
      </w:divBdr>
    </w:div>
    <w:div w:id="546912987">
      <w:bodyDiv w:val="1"/>
      <w:marLeft w:val="0"/>
      <w:marRight w:val="0"/>
      <w:marTop w:val="0"/>
      <w:marBottom w:val="0"/>
      <w:divBdr>
        <w:top w:val="none" w:sz="0" w:space="0" w:color="auto"/>
        <w:left w:val="none" w:sz="0" w:space="0" w:color="auto"/>
        <w:bottom w:val="none" w:sz="0" w:space="0" w:color="auto"/>
        <w:right w:val="none" w:sz="0" w:space="0" w:color="auto"/>
      </w:divBdr>
    </w:div>
    <w:div w:id="763304652">
      <w:bodyDiv w:val="1"/>
      <w:marLeft w:val="0"/>
      <w:marRight w:val="0"/>
      <w:marTop w:val="0"/>
      <w:marBottom w:val="0"/>
      <w:divBdr>
        <w:top w:val="none" w:sz="0" w:space="0" w:color="auto"/>
        <w:left w:val="none" w:sz="0" w:space="0" w:color="auto"/>
        <w:bottom w:val="none" w:sz="0" w:space="0" w:color="auto"/>
        <w:right w:val="none" w:sz="0" w:space="0" w:color="auto"/>
      </w:divBdr>
      <w:divsChild>
        <w:div w:id="408696707">
          <w:marLeft w:val="360"/>
          <w:marRight w:val="0"/>
          <w:marTop w:val="200"/>
          <w:marBottom w:val="0"/>
          <w:divBdr>
            <w:top w:val="none" w:sz="0" w:space="0" w:color="auto"/>
            <w:left w:val="none" w:sz="0" w:space="0" w:color="auto"/>
            <w:bottom w:val="none" w:sz="0" w:space="0" w:color="auto"/>
            <w:right w:val="none" w:sz="0" w:space="0" w:color="auto"/>
          </w:divBdr>
        </w:div>
        <w:div w:id="985545593">
          <w:marLeft w:val="360"/>
          <w:marRight w:val="0"/>
          <w:marTop w:val="200"/>
          <w:marBottom w:val="0"/>
          <w:divBdr>
            <w:top w:val="none" w:sz="0" w:space="0" w:color="auto"/>
            <w:left w:val="none" w:sz="0" w:space="0" w:color="auto"/>
            <w:bottom w:val="none" w:sz="0" w:space="0" w:color="auto"/>
            <w:right w:val="none" w:sz="0" w:space="0" w:color="auto"/>
          </w:divBdr>
        </w:div>
        <w:div w:id="834876980">
          <w:marLeft w:val="360"/>
          <w:marRight w:val="0"/>
          <w:marTop w:val="200"/>
          <w:marBottom w:val="0"/>
          <w:divBdr>
            <w:top w:val="none" w:sz="0" w:space="0" w:color="auto"/>
            <w:left w:val="none" w:sz="0" w:space="0" w:color="auto"/>
            <w:bottom w:val="none" w:sz="0" w:space="0" w:color="auto"/>
            <w:right w:val="none" w:sz="0" w:space="0" w:color="auto"/>
          </w:divBdr>
        </w:div>
        <w:div w:id="841047066">
          <w:marLeft w:val="360"/>
          <w:marRight w:val="0"/>
          <w:marTop w:val="200"/>
          <w:marBottom w:val="0"/>
          <w:divBdr>
            <w:top w:val="none" w:sz="0" w:space="0" w:color="auto"/>
            <w:left w:val="none" w:sz="0" w:space="0" w:color="auto"/>
            <w:bottom w:val="none" w:sz="0" w:space="0" w:color="auto"/>
            <w:right w:val="none" w:sz="0" w:space="0" w:color="auto"/>
          </w:divBdr>
        </w:div>
        <w:div w:id="423838833">
          <w:marLeft w:val="360"/>
          <w:marRight w:val="0"/>
          <w:marTop w:val="200"/>
          <w:marBottom w:val="0"/>
          <w:divBdr>
            <w:top w:val="none" w:sz="0" w:space="0" w:color="auto"/>
            <w:left w:val="none" w:sz="0" w:space="0" w:color="auto"/>
            <w:bottom w:val="none" w:sz="0" w:space="0" w:color="auto"/>
            <w:right w:val="none" w:sz="0" w:space="0" w:color="auto"/>
          </w:divBdr>
        </w:div>
        <w:div w:id="1001159963">
          <w:marLeft w:val="360"/>
          <w:marRight w:val="0"/>
          <w:marTop w:val="200"/>
          <w:marBottom w:val="0"/>
          <w:divBdr>
            <w:top w:val="none" w:sz="0" w:space="0" w:color="auto"/>
            <w:left w:val="none" w:sz="0" w:space="0" w:color="auto"/>
            <w:bottom w:val="none" w:sz="0" w:space="0" w:color="auto"/>
            <w:right w:val="none" w:sz="0" w:space="0" w:color="auto"/>
          </w:divBdr>
        </w:div>
      </w:divsChild>
    </w:div>
    <w:div w:id="801733774">
      <w:bodyDiv w:val="1"/>
      <w:marLeft w:val="0"/>
      <w:marRight w:val="0"/>
      <w:marTop w:val="0"/>
      <w:marBottom w:val="0"/>
      <w:divBdr>
        <w:top w:val="none" w:sz="0" w:space="0" w:color="auto"/>
        <w:left w:val="none" w:sz="0" w:space="0" w:color="auto"/>
        <w:bottom w:val="none" w:sz="0" w:space="0" w:color="auto"/>
        <w:right w:val="none" w:sz="0" w:space="0" w:color="auto"/>
      </w:divBdr>
    </w:div>
    <w:div w:id="960650684">
      <w:bodyDiv w:val="1"/>
      <w:marLeft w:val="0"/>
      <w:marRight w:val="0"/>
      <w:marTop w:val="0"/>
      <w:marBottom w:val="0"/>
      <w:divBdr>
        <w:top w:val="none" w:sz="0" w:space="0" w:color="auto"/>
        <w:left w:val="none" w:sz="0" w:space="0" w:color="auto"/>
        <w:bottom w:val="none" w:sz="0" w:space="0" w:color="auto"/>
        <w:right w:val="none" w:sz="0" w:space="0" w:color="auto"/>
      </w:divBdr>
    </w:div>
    <w:div w:id="998849910">
      <w:bodyDiv w:val="1"/>
      <w:marLeft w:val="0"/>
      <w:marRight w:val="0"/>
      <w:marTop w:val="0"/>
      <w:marBottom w:val="0"/>
      <w:divBdr>
        <w:top w:val="none" w:sz="0" w:space="0" w:color="auto"/>
        <w:left w:val="none" w:sz="0" w:space="0" w:color="auto"/>
        <w:bottom w:val="none" w:sz="0" w:space="0" w:color="auto"/>
        <w:right w:val="none" w:sz="0" w:space="0" w:color="auto"/>
      </w:divBdr>
    </w:div>
    <w:div w:id="1012143195">
      <w:bodyDiv w:val="1"/>
      <w:marLeft w:val="0"/>
      <w:marRight w:val="0"/>
      <w:marTop w:val="0"/>
      <w:marBottom w:val="0"/>
      <w:divBdr>
        <w:top w:val="none" w:sz="0" w:space="0" w:color="auto"/>
        <w:left w:val="none" w:sz="0" w:space="0" w:color="auto"/>
        <w:bottom w:val="none" w:sz="0" w:space="0" w:color="auto"/>
        <w:right w:val="none" w:sz="0" w:space="0" w:color="auto"/>
      </w:divBdr>
    </w:div>
    <w:div w:id="1030107844">
      <w:bodyDiv w:val="1"/>
      <w:marLeft w:val="0"/>
      <w:marRight w:val="0"/>
      <w:marTop w:val="0"/>
      <w:marBottom w:val="0"/>
      <w:divBdr>
        <w:top w:val="none" w:sz="0" w:space="0" w:color="auto"/>
        <w:left w:val="none" w:sz="0" w:space="0" w:color="auto"/>
        <w:bottom w:val="none" w:sz="0" w:space="0" w:color="auto"/>
        <w:right w:val="none" w:sz="0" w:space="0" w:color="auto"/>
      </w:divBdr>
    </w:div>
    <w:div w:id="1057631058">
      <w:bodyDiv w:val="1"/>
      <w:marLeft w:val="0"/>
      <w:marRight w:val="0"/>
      <w:marTop w:val="0"/>
      <w:marBottom w:val="0"/>
      <w:divBdr>
        <w:top w:val="none" w:sz="0" w:space="0" w:color="auto"/>
        <w:left w:val="none" w:sz="0" w:space="0" w:color="auto"/>
        <w:bottom w:val="none" w:sz="0" w:space="0" w:color="auto"/>
        <w:right w:val="none" w:sz="0" w:space="0" w:color="auto"/>
      </w:divBdr>
    </w:div>
    <w:div w:id="1075514905">
      <w:bodyDiv w:val="1"/>
      <w:marLeft w:val="0"/>
      <w:marRight w:val="0"/>
      <w:marTop w:val="0"/>
      <w:marBottom w:val="0"/>
      <w:divBdr>
        <w:top w:val="none" w:sz="0" w:space="0" w:color="auto"/>
        <w:left w:val="none" w:sz="0" w:space="0" w:color="auto"/>
        <w:bottom w:val="none" w:sz="0" w:space="0" w:color="auto"/>
        <w:right w:val="none" w:sz="0" w:space="0" w:color="auto"/>
      </w:divBdr>
    </w:div>
    <w:div w:id="1130129189">
      <w:bodyDiv w:val="1"/>
      <w:marLeft w:val="0"/>
      <w:marRight w:val="0"/>
      <w:marTop w:val="0"/>
      <w:marBottom w:val="0"/>
      <w:divBdr>
        <w:top w:val="none" w:sz="0" w:space="0" w:color="auto"/>
        <w:left w:val="none" w:sz="0" w:space="0" w:color="auto"/>
        <w:bottom w:val="none" w:sz="0" w:space="0" w:color="auto"/>
        <w:right w:val="none" w:sz="0" w:space="0" w:color="auto"/>
      </w:divBdr>
      <w:divsChild>
        <w:div w:id="1237670938">
          <w:marLeft w:val="360"/>
          <w:marRight w:val="0"/>
          <w:marTop w:val="200"/>
          <w:marBottom w:val="0"/>
          <w:divBdr>
            <w:top w:val="none" w:sz="0" w:space="0" w:color="auto"/>
            <w:left w:val="none" w:sz="0" w:space="0" w:color="auto"/>
            <w:bottom w:val="none" w:sz="0" w:space="0" w:color="auto"/>
            <w:right w:val="none" w:sz="0" w:space="0" w:color="auto"/>
          </w:divBdr>
        </w:div>
        <w:div w:id="1537768623">
          <w:marLeft w:val="360"/>
          <w:marRight w:val="0"/>
          <w:marTop w:val="200"/>
          <w:marBottom w:val="0"/>
          <w:divBdr>
            <w:top w:val="none" w:sz="0" w:space="0" w:color="auto"/>
            <w:left w:val="none" w:sz="0" w:space="0" w:color="auto"/>
            <w:bottom w:val="none" w:sz="0" w:space="0" w:color="auto"/>
            <w:right w:val="none" w:sz="0" w:space="0" w:color="auto"/>
          </w:divBdr>
        </w:div>
        <w:div w:id="530413961">
          <w:marLeft w:val="360"/>
          <w:marRight w:val="0"/>
          <w:marTop w:val="200"/>
          <w:marBottom w:val="0"/>
          <w:divBdr>
            <w:top w:val="none" w:sz="0" w:space="0" w:color="auto"/>
            <w:left w:val="none" w:sz="0" w:space="0" w:color="auto"/>
            <w:bottom w:val="none" w:sz="0" w:space="0" w:color="auto"/>
            <w:right w:val="none" w:sz="0" w:space="0" w:color="auto"/>
          </w:divBdr>
        </w:div>
        <w:div w:id="881212570">
          <w:marLeft w:val="360"/>
          <w:marRight w:val="0"/>
          <w:marTop w:val="200"/>
          <w:marBottom w:val="0"/>
          <w:divBdr>
            <w:top w:val="none" w:sz="0" w:space="0" w:color="auto"/>
            <w:left w:val="none" w:sz="0" w:space="0" w:color="auto"/>
            <w:bottom w:val="none" w:sz="0" w:space="0" w:color="auto"/>
            <w:right w:val="none" w:sz="0" w:space="0" w:color="auto"/>
          </w:divBdr>
        </w:div>
        <w:div w:id="724641959">
          <w:marLeft w:val="360"/>
          <w:marRight w:val="0"/>
          <w:marTop w:val="200"/>
          <w:marBottom w:val="0"/>
          <w:divBdr>
            <w:top w:val="none" w:sz="0" w:space="0" w:color="auto"/>
            <w:left w:val="none" w:sz="0" w:space="0" w:color="auto"/>
            <w:bottom w:val="none" w:sz="0" w:space="0" w:color="auto"/>
            <w:right w:val="none" w:sz="0" w:space="0" w:color="auto"/>
          </w:divBdr>
        </w:div>
        <w:div w:id="1995992327">
          <w:marLeft w:val="360"/>
          <w:marRight w:val="0"/>
          <w:marTop w:val="200"/>
          <w:marBottom w:val="0"/>
          <w:divBdr>
            <w:top w:val="none" w:sz="0" w:space="0" w:color="auto"/>
            <w:left w:val="none" w:sz="0" w:space="0" w:color="auto"/>
            <w:bottom w:val="none" w:sz="0" w:space="0" w:color="auto"/>
            <w:right w:val="none" w:sz="0" w:space="0" w:color="auto"/>
          </w:divBdr>
        </w:div>
      </w:divsChild>
    </w:div>
    <w:div w:id="1190997625">
      <w:bodyDiv w:val="1"/>
      <w:marLeft w:val="0"/>
      <w:marRight w:val="0"/>
      <w:marTop w:val="0"/>
      <w:marBottom w:val="0"/>
      <w:divBdr>
        <w:top w:val="none" w:sz="0" w:space="0" w:color="auto"/>
        <w:left w:val="none" w:sz="0" w:space="0" w:color="auto"/>
        <w:bottom w:val="none" w:sz="0" w:space="0" w:color="auto"/>
        <w:right w:val="none" w:sz="0" w:space="0" w:color="auto"/>
      </w:divBdr>
    </w:div>
    <w:div w:id="1237590647">
      <w:bodyDiv w:val="1"/>
      <w:marLeft w:val="0"/>
      <w:marRight w:val="0"/>
      <w:marTop w:val="0"/>
      <w:marBottom w:val="0"/>
      <w:divBdr>
        <w:top w:val="none" w:sz="0" w:space="0" w:color="auto"/>
        <w:left w:val="none" w:sz="0" w:space="0" w:color="auto"/>
        <w:bottom w:val="none" w:sz="0" w:space="0" w:color="auto"/>
        <w:right w:val="none" w:sz="0" w:space="0" w:color="auto"/>
      </w:divBdr>
    </w:div>
    <w:div w:id="1452700930">
      <w:bodyDiv w:val="1"/>
      <w:marLeft w:val="0"/>
      <w:marRight w:val="0"/>
      <w:marTop w:val="0"/>
      <w:marBottom w:val="0"/>
      <w:divBdr>
        <w:top w:val="none" w:sz="0" w:space="0" w:color="auto"/>
        <w:left w:val="none" w:sz="0" w:space="0" w:color="auto"/>
        <w:bottom w:val="none" w:sz="0" w:space="0" w:color="auto"/>
        <w:right w:val="none" w:sz="0" w:space="0" w:color="auto"/>
      </w:divBdr>
      <w:divsChild>
        <w:div w:id="928849672">
          <w:marLeft w:val="720"/>
          <w:marRight w:val="0"/>
          <w:marTop w:val="200"/>
          <w:marBottom w:val="0"/>
          <w:divBdr>
            <w:top w:val="none" w:sz="0" w:space="0" w:color="auto"/>
            <w:left w:val="none" w:sz="0" w:space="0" w:color="auto"/>
            <w:bottom w:val="none" w:sz="0" w:space="0" w:color="auto"/>
            <w:right w:val="none" w:sz="0" w:space="0" w:color="auto"/>
          </w:divBdr>
        </w:div>
        <w:div w:id="1579247905">
          <w:marLeft w:val="720"/>
          <w:marRight w:val="0"/>
          <w:marTop w:val="200"/>
          <w:marBottom w:val="0"/>
          <w:divBdr>
            <w:top w:val="none" w:sz="0" w:space="0" w:color="auto"/>
            <w:left w:val="none" w:sz="0" w:space="0" w:color="auto"/>
            <w:bottom w:val="none" w:sz="0" w:space="0" w:color="auto"/>
            <w:right w:val="none" w:sz="0" w:space="0" w:color="auto"/>
          </w:divBdr>
        </w:div>
        <w:div w:id="41834345">
          <w:marLeft w:val="720"/>
          <w:marRight w:val="0"/>
          <w:marTop w:val="200"/>
          <w:marBottom w:val="0"/>
          <w:divBdr>
            <w:top w:val="none" w:sz="0" w:space="0" w:color="auto"/>
            <w:left w:val="none" w:sz="0" w:space="0" w:color="auto"/>
            <w:bottom w:val="none" w:sz="0" w:space="0" w:color="auto"/>
            <w:right w:val="none" w:sz="0" w:space="0" w:color="auto"/>
          </w:divBdr>
        </w:div>
        <w:div w:id="1736969040">
          <w:marLeft w:val="720"/>
          <w:marRight w:val="0"/>
          <w:marTop w:val="200"/>
          <w:marBottom w:val="0"/>
          <w:divBdr>
            <w:top w:val="none" w:sz="0" w:space="0" w:color="auto"/>
            <w:left w:val="none" w:sz="0" w:space="0" w:color="auto"/>
            <w:bottom w:val="none" w:sz="0" w:space="0" w:color="auto"/>
            <w:right w:val="none" w:sz="0" w:space="0" w:color="auto"/>
          </w:divBdr>
        </w:div>
        <w:div w:id="885678177">
          <w:marLeft w:val="720"/>
          <w:marRight w:val="0"/>
          <w:marTop w:val="200"/>
          <w:marBottom w:val="0"/>
          <w:divBdr>
            <w:top w:val="none" w:sz="0" w:space="0" w:color="auto"/>
            <w:left w:val="none" w:sz="0" w:space="0" w:color="auto"/>
            <w:bottom w:val="none" w:sz="0" w:space="0" w:color="auto"/>
            <w:right w:val="none" w:sz="0" w:space="0" w:color="auto"/>
          </w:divBdr>
        </w:div>
        <w:div w:id="1151289706">
          <w:marLeft w:val="720"/>
          <w:marRight w:val="0"/>
          <w:marTop w:val="200"/>
          <w:marBottom w:val="0"/>
          <w:divBdr>
            <w:top w:val="none" w:sz="0" w:space="0" w:color="auto"/>
            <w:left w:val="none" w:sz="0" w:space="0" w:color="auto"/>
            <w:bottom w:val="none" w:sz="0" w:space="0" w:color="auto"/>
            <w:right w:val="none" w:sz="0" w:space="0" w:color="auto"/>
          </w:divBdr>
        </w:div>
        <w:div w:id="1491943134">
          <w:marLeft w:val="720"/>
          <w:marRight w:val="0"/>
          <w:marTop w:val="200"/>
          <w:marBottom w:val="0"/>
          <w:divBdr>
            <w:top w:val="none" w:sz="0" w:space="0" w:color="auto"/>
            <w:left w:val="none" w:sz="0" w:space="0" w:color="auto"/>
            <w:bottom w:val="none" w:sz="0" w:space="0" w:color="auto"/>
            <w:right w:val="none" w:sz="0" w:space="0" w:color="auto"/>
          </w:divBdr>
        </w:div>
      </w:divsChild>
    </w:div>
    <w:div w:id="1659917264">
      <w:bodyDiv w:val="1"/>
      <w:marLeft w:val="0"/>
      <w:marRight w:val="0"/>
      <w:marTop w:val="0"/>
      <w:marBottom w:val="0"/>
      <w:divBdr>
        <w:top w:val="none" w:sz="0" w:space="0" w:color="auto"/>
        <w:left w:val="none" w:sz="0" w:space="0" w:color="auto"/>
        <w:bottom w:val="none" w:sz="0" w:space="0" w:color="auto"/>
        <w:right w:val="none" w:sz="0" w:space="0" w:color="auto"/>
      </w:divBdr>
    </w:div>
    <w:div w:id="1784299850">
      <w:bodyDiv w:val="1"/>
      <w:marLeft w:val="0"/>
      <w:marRight w:val="0"/>
      <w:marTop w:val="0"/>
      <w:marBottom w:val="0"/>
      <w:divBdr>
        <w:top w:val="none" w:sz="0" w:space="0" w:color="auto"/>
        <w:left w:val="none" w:sz="0" w:space="0" w:color="auto"/>
        <w:bottom w:val="none" w:sz="0" w:space="0" w:color="auto"/>
        <w:right w:val="none" w:sz="0" w:space="0" w:color="auto"/>
      </w:divBdr>
    </w:div>
    <w:div w:id="1980378862">
      <w:bodyDiv w:val="1"/>
      <w:marLeft w:val="0"/>
      <w:marRight w:val="0"/>
      <w:marTop w:val="0"/>
      <w:marBottom w:val="0"/>
      <w:divBdr>
        <w:top w:val="none" w:sz="0" w:space="0" w:color="auto"/>
        <w:left w:val="none" w:sz="0" w:space="0" w:color="auto"/>
        <w:bottom w:val="none" w:sz="0" w:space="0" w:color="auto"/>
        <w:right w:val="none" w:sz="0" w:space="0" w:color="auto"/>
      </w:divBdr>
    </w:div>
    <w:div w:id="2111929917">
      <w:bodyDiv w:val="1"/>
      <w:marLeft w:val="0"/>
      <w:marRight w:val="0"/>
      <w:marTop w:val="0"/>
      <w:marBottom w:val="0"/>
      <w:divBdr>
        <w:top w:val="none" w:sz="0" w:space="0" w:color="auto"/>
        <w:left w:val="none" w:sz="0" w:space="0" w:color="auto"/>
        <w:bottom w:val="none" w:sz="0" w:space="0" w:color="auto"/>
        <w:right w:val="none" w:sz="0" w:space="0" w:color="auto"/>
      </w:divBdr>
    </w:div>
    <w:div w:id="21281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F02E-A2B6-4F91-B7E2-3053EB3F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5619</Words>
  <Characters>29782</Characters>
  <Application>Microsoft Office Word</Application>
  <DocSecurity>4</DocSecurity>
  <Lines>248</Lines>
  <Paragraphs>70</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Karlegärd</dc:creator>
  <cp:lastModifiedBy>Karlegärd Stefan</cp:lastModifiedBy>
  <cp:revision>2</cp:revision>
  <cp:lastPrinted>2023-01-12T15:21:00Z</cp:lastPrinted>
  <dcterms:created xsi:type="dcterms:W3CDTF">2024-11-20T15:10:00Z</dcterms:created>
  <dcterms:modified xsi:type="dcterms:W3CDTF">2024-11-20T15:10:00Z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2022-POL000382</vt:lpwstr>
  </property>
  <property fmtid="{D5CDD505-2E9C-101B-9397-08002B2CF9AE}" pid="3" name="Godkänt datum">
    <vt:lpwstr> </vt:lpwstr>
  </property>
</Properties>
</file>