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4"/>
        <w:tblW w:w="7740" w:type="dxa"/>
        <w:tblInd w:w="0" w:type="dxa"/>
        <w:tblLayout w:type="fixed"/>
        <w:tblLook w:val="04A0" w:firstRow="1" w:lastRow="0" w:firstColumn="1" w:lastColumn="0" w:noHBand="0" w:noVBand="1"/>
      </w:tblPr>
      <w:tblGrid>
        <w:gridCol w:w="7740"/>
      </w:tblGrid>
      <w:tr w:rsidR="003C51B4" w14:paraId="2179BD57" w14:textId="77777777">
        <w:trPr>
          <w:trHeight w:val="576"/>
        </w:trPr>
        <w:tc>
          <w:tcPr>
            <w:tcW w:w="7740" w:type="dxa"/>
          </w:tcPr>
          <w:p w14:paraId="39C96D3E" w14:textId="77777777" w:rsidR="003C51B4" w:rsidRDefault="00000000">
            <w:pPr>
              <w:pStyle w:val="a3"/>
              <w:widowControl w:val="0"/>
              <w:suppressAutoHyphens/>
              <w:rPr>
                <w:rStyle w:val="afe"/>
              </w:rPr>
            </w:pPr>
            <w:r>
              <w:rPr>
                <w:rStyle w:val="afe"/>
              </w:rPr>
              <w:t xml:space="preserve">Sammanträde i </w:t>
            </w:r>
            <w:r w:rsidRPr="00162FDA">
              <w:rPr>
                <w:rStyle w:val="af9"/>
                <w:lang w:val="sv-SE"/>
              </w:rPr>
              <w:t>Regionstyrelsen</w:t>
            </w:r>
          </w:p>
          <w:p w14:paraId="7F70B26B" w14:textId="77777777" w:rsidR="003C51B4" w:rsidRDefault="00000000">
            <w:pPr>
              <w:pStyle w:val="a0"/>
              <w:suppressAutoHyphens/>
              <w:rPr>
                <w:rStyle w:val="afd"/>
                <w:rFonts w:eastAsiaTheme="minorEastAsia"/>
              </w:rPr>
            </w:pPr>
            <w:r>
              <w:rPr>
                <w:rStyle w:val="afd"/>
                <w:rFonts w:eastAsiaTheme="minorEastAsia"/>
              </w:rPr>
              <w:t xml:space="preserve">Ledamöter och ersättare i </w:t>
            </w:r>
            <w:r w:rsidRPr="00162FDA">
              <w:rPr>
                <w:rStyle w:val="af7"/>
                <w:rFonts w:eastAsiaTheme="minorEastAsia"/>
                <w:lang w:val="sv-SE"/>
              </w:rPr>
              <w:t>Regionstyrelsen</w:t>
            </w:r>
            <w:r>
              <w:rPr>
                <w:rStyle w:val="afd"/>
                <w:rFonts w:eastAsiaTheme="minorEastAsia"/>
              </w:rPr>
              <w:t xml:space="preserve"> kallas till sammanträde.</w:t>
            </w:r>
          </w:p>
        </w:tc>
      </w:tr>
      <w:tr w:rsidR="003C51B4" w14:paraId="7572D8CF" w14:textId="77777777">
        <w:trPr>
          <w:trHeight w:val="454"/>
        </w:trPr>
        <w:tc>
          <w:tcPr>
            <w:tcW w:w="7740" w:type="dxa"/>
            <w:tcBorders>
              <w:bottom w:val="single" w:sz="4" w:space="0" w:color="000000"/>
            </w:tcBorders>
            <w:tcMar>
              <w:top w:w="0" w:type="dxa"/>
              <w:left w:w="0" w:type="dxa"/>
              <w:bottom w:w="283" w:type="dxa"/>
              <w:right w:w="0" w:type="dxa"/>
            </w:tcMar>
          </w:tcPr>
          <w:p w14:paraId="56617FDB" w14:textId="77777777" w:rsidR="003C51B4" w:rsidRDefault="00000000">
            <w:pPr>
              <w:pStyle w:val="a3"/>
              <w:widowControl w:val="0"/>
              <w:suppressAutoHyphens/>
              <w:rPr>
                <w:rStyle w:val="afc"/>
              </w:rPr>
            </w:pPr>
            <w:r>
              <w:rPr>
                <w:noProof/>
              </w:rPr>
              <mc:AlternateContent>
                <mc:Choice Requires="wps">
                  <w:drawing>
                    <wp:inline distT="0" distB="0" distL="0" distR="0" wp14:anchorId="04591844" wp14:editId="6904998E">
                      <wp:extent cx="4914900" cy="353045"/>
                      <wp:effectExtent l="0" t="0" r="0" b="0"/>
                      <wp:docPr id="1009" name="Textruta 1009"/>
                      <wp:cNvGraphicFramePr/>
                      <a:graphic xmlns:a="http://schemas.openxmlformats.org/drawingml/2006/main">
                        <a:graphicData uri="http://schemas.microsoft.com/office/word/2010/wordprocessingShape">
                          <wps:wsp>
                            <wps:cNvSpPr txBox="1"/>
                            <wps:spPr bwMode="auto">
                              <a:xfrm>
                                <a:off x="0" y="0"/>
                                <a:ext cx="4914900" cy="353045"/>
                              </a:xfrm>
                              <a:prstGeom prst="rect">
                                <a:avLst/>
                              </a:prstGeom>
                            </wps:spPr>
                            <wps:txbx>
                              <w:txbxContent>
                                <w:tbl>
                                  <w:tblPr>
                                    <w:tblStyle w:val="t4"/>
                                    <w:tblW w:w="7740" w:type="dxa"/>
                                    <w:tblInd w:w="0" w:type="dxa"/>
                                    <w:tblLayout w:type="fixed"/>
                                    <w:tblLook w:val="04A0" w:firstRow="1" w:lastRow="0" w:firstColumn="1" w:lastColumn="0" w:noHBand="0" w:noVBand="1"/>
                                  </w:tblPr>
                                  <w:tblGrid>
                                    <w:gridCol w:w="900"/>
                                    <w:gridCol w:w="6840"/>
                                  </w:tblGrid>
                                  <w:tr w:rsidR="003C51B4" w:rsidRPr="00162FDA" w14:paraId="79D62629" w14:textId="77777777">
                                    <w:trPr>
                                      <w:cantSplit/>
                                      <w:trHeight w:val="364"/>
                                    </w:trPr>
                                    <w:tc>
                                      <w:tcPr>
                                        <w:tcW w:w="900" w:type="dxa"/>
                                      </w:tcPr>
                                      <w:p w14:paraId="52301980" w14:textId="77777777" w:rsidR="003C51B4" w:rsidRDefault="00000000">
                                        <w:pPr>
                                          <w:pStyle w:val="a3"/>
                                          <w:widowControl w:val="0"/>
                                          <w:suppressAutoHyphens/>
                                          <w:rPr>
                                            <w:rStyle w:val="af8"/>
                                            <w:rFonts w:eastAsiaTheme="minorEastAsia"/>
                                          </w:rPr>
                                        </w:pPr>
                                        <w:r>
                                          <w:rPr>
                                            <w:rStyle w:val="af8"/>
                                            <w:rFonts w:eastAsiaTheme="minorEastAsia"/>
                                          </w:rPr>
                                          <w:t>Tid:</w:t>
                                        </w:r>
                                      </w:p>
                                      <w:p w14:paraId="1A4F1314" w14:textId="77777777" w:rsidR="003C51B4" w:rsidRDefault="00000000">
                                        <w:pPr>
                                          <w:pStyle w:val="a3"/>
                                          <w:widowControl w:val="0"/>
                                          <w:suppressAutoHyphens/>
                                          <w:rPr>
                                            <w:rStyle w:val="af8"/>
                                            <w:rFonts w:eastAsiaTheme="minorEastAsia"/>
                                          </w:rPr>
                                        </w:pPr>
                                        <w:r>
                                          <w:rPr>
                                            <w:rStyle w:val="af8"/>
                                            <w:rFonts w:eastAsiaTheme="minorEastAsia"/>
                                          </w:rPr>
                                          <w:t>Plats:</w:t>
                                        </w:r>
                                      </w:p>
                                    </w:tc>
                                    <w:tc>
                                      <w:tcPr>
                                        <w:tcW w:w="6840" w:type="dxa"/>
                                      </w:tcPr>
                                      <w:p w14:paraId="669B95FE" w14:textId="65CCECC3" w:rsidR="003C51B4" w:rsidRPr="00162FDA" w:rsidRDefault="00000000">
                                        <w:pPr>
                                          <w:pStyle w:val="a8"/>
                                          <w:widowControl w:val="0"/>
                                          <w:suppressAutoHyphens/>
                                          <w:rPr>
                                            <w:rStyle w:val="aff7"/>
                                            <w:rFonts w:eastAsiaTheme="minorEastAsia"/>
                                          </w:rPr>
                                        </w:pPr>
                                        <w:r w:rsidRPr="00162FDA">
                                          <w:rPr>
                                            <w:rStyle w:val="aff7"/>
                                            <w:rFonts w:eastAsiaTheme="minorEastAsia"/>
                                          </w:rPr>
                                          <w:t>2025-02-06</w:t>
                                        </w:r>
                                        <w:r w:rsidR="00162FDA" w:rsidRPr="00162FDA">
                                          <w:rPr>
                                            <w:rStyle w:val="aff7"/>
                                            <w:rFonts w:eastAsiaTheme="minorEastAsia"/>
                                          </w:rPr>
                                          <w:t xml:space="preserve"> kl.10.00- 12.00</w:t>
                                        </w:r>
                                        <w:r w:rsidR="00162FDA" w:rsidRPr="00162FDA">
                                          <w:rPr>
                                            <w:rStyle w:val="aff7"/>
                                            <w:rFonts w:eastAsiaTheme="minorEastAsia"/>
                                          </w:rPr>
                                          <w:br/>
                                          <w:t>Rum Öresund, plan 6</w:t>
                                        </w:r>
                                        <w:r w:rsidR="00162FDA">
                                          <w:rPr>
                                            <w:rStyle w:val="aff7"/>
                                            <w:rFonts w:eastAsiaTheme="minorEastAsia"/>
                                          </w:rPr>
                                          <w:t>/</w:t>
                                        </w:r>
                                        <w:r w:rsidR="00162FDA" w:rsidRPr="00162FDA">
                                          <w:rPr>
                                            <w:rStyle w:val="aff7"/>
                                            <w:rFonts w:eastAsiaTheme="minorEastAsia"/>
                                          </w:rPr>
                                          <w:t>Dock</w:t>
                                        </w:r>
                                        <w:r w:rsidR="00162FDA">
                                          <w:rPr>
                                            <w:rStyle w:val="aff7"/>
                                            <w:rFonts w:eastAsiaTheme="minorEastAsia"/>
                                          </w:rPr>
                                          <w:t>platsen Malmö</w:t>
                                        </w:r>
                                      </w:p>
                                    </w:tc>
                                  </w:tr>
                                </w:tbl>
                                <w:p w14:paraId="2782DA86" w14:textId="77777777" w:rsidR="003C51B4" w:rsidRPr="00162FDA" w:rsidRDefault="003C51B4">
                                  <w:pPr>
                                    <w:spacing w:after="0" w:line="240" w:lineRule="auto"/>
                                    <w:rPr>
                                      <w:rStyle w:val="aff4"/>
                                      <w:rFonts w:eastAsiaTheme="minorEastAsia"/>
                                      <w:lang w:val="sv-SE"/>
                                    </w:rPr>
                                  </w:pPr>
                                </w:p>
                              </w:txbxContent>
                            </wps:txbx>
                            <wps:bodyPr rot="0" lIns="0" tIns="0" rIns="0" bIns="0">
                              <a:spAutoFit/>
                            </wps:bodyPr>
                          </wps:wsp>
                        </a:graphicData>
                      </a:graphic>
                    </wp:inline>
                  </w:drawing>
                </mc:Choice>
                <mc:Fallback>
                  <w:pict>
                    <v:shapetype w14:anchorId="04591844" id="_x0000_t202" coordsize="21600,21600" o:spt="202" path="m,l,21600r21600,l21600,xe">
                      <v:stroke joinstyle="miter"/>
                      <v:path gradientshapeok="t" o:connecttype="rect"/>
                    </v:shapetype>
                    <v:shape id="Textruta 1009" o:spid="_x0000_s1026" type="#_x0000_t202" style="width:387pt;height:2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" filled="f" stroked="f">
                      <v:textbox style="mso-fit-shape-to-text:t" inset="0,0,0,0">
                        <w:txbxContent>
                          <w:tbl>
                            <w:tblPr>
                              <w:tblStyle w:val="t4"/>
                              <w:tblW w:w="7740" w:type="dxa"/>
                              <w:tblInd w:w="0" w:type="dxa"/>
                              <w:tblLayout w:type="fixed"/>
                              <w:tblLook w:val="04A0" w:firstRow="1" w:lastRow="0" w:firstColumn="1" w:lastColumn="0" w:noHBand="0" w:noVBand="1"/>
                            </w:tblPr>
                            <w:tblGrid>
                              <w:gridCol w:w="900"/>
                              <w:gridCol w:w="6840"/>
                            </w:tblGrid>
                            <w:tr w:rsidR="003C51B4" w:rsidRPr="00162FDA" w14:paraId="79D62629" w14:textId="77777777">
                              <w:trPr>
                                <w:cantSplit/>
                                <w:trHeight w:val="364"/>
                              </w:trPr>
                              <w:tc>
                                <w:tcPr>
                                  <w:tcW w:w="900" w:type="dxa"/>
                                </w:tcPr>
                                <w:p w14:paraId="52301980" w14:textId="77777777" w:rsidR="003C51B4" w:rsidRDefault="00000000">
                                  <w:pPr>
                                    <w:pStyle w:val="a3"/>
                                    <w:widowControl w:val="0"/>
                                    <w:suppressAutoHyphens/>
                                    <w:rPr>
                                      <w:rStyle w:val="af8"/>
                                      <w:rFonts w:eastAsiaTheme="minorEastAsia"/>
                                    </w:rPr>
                                  </w:pPr>
                                  <w:r>
                                    <w:rPr>
                                      <w:rStyle w:val="af8"/>
                                      <w:rFonts w:eastAsiaTheme="minorEastAsia"/>
                                    </w:rPr>
                                    <w:t>Tid:</w:t>
                                  </w:r>
                                </w:p>
                                <w:p w14:paraId="1A4F1314" w14:textId="77777777" w:rsidR="003C51B4" w:rsidRDefault="00000000">
                                  <w:pPr>
                                    <w:pStyle w:val="a3"/>
                                    <w:widowControl w:val="0"/>
                                    <w:suppressAutoHyphens/>
                                    <w:rPr>
                                      <w:rStyle w:val="af8"/>
                                      <w:rFonts w:eastAsiaTheme="minorEastAsia"/>
                                    </w:rPr>
                                  </w:pPr>
                                  <w:r>
                                    <w:rPr>
                                      <w:rStyle w:val="af8"/>
                                      <w:rFonts w:eastAsiaTheme="minorEastAsia"/>
                                    </w:rPr>
                                    <w:t>Plats:</w:t>
                                  </w:r>
                                </w:p>
                              </w:tc>
                              <w:tc>
                                <w:tcPr>
                                  <w:tcW w:w="6840" w:type="dxa"/>
                                </w:tcPr>
                                <w:p w14:paraId="669B95FE" w14:textId="65CCECC3" w:rsidR="003C51B4" w:rsidRPr="00162FDA" w:rsidRDefault="00000000">
                                  <w:pPr>
                                    <w:pStyle w:val="a8"/>
                                    <w:widowControl w:val="0"/>
                                    <w:suppressAutoHyphens/>
                                    <w:rPr>
                                      <w:rStyle w:val="aff7"/>
                                      <w:rFonts w:eastAsiaTheme="minorEastAsia"/>
                                    </w:rPr>
                                  </w:pPr>
                                  <w:r w:rsidRPr="00162FDA">
                                    <w:rPr>
                                      <w:rStyle w:val="aff7"/>
                                      <w:rFonts w:eastAsiaTheme="minorEastAsia"/>
                                    </w:rPr>
                                    <w:t>2025-02-06</w:t>
                                  </w:r>
                                  <w:r w:rsidR="00162FDA" w:rsidRPr="00162FDA">
                                    <w:rPr>
                                      <w:rStyle w:val="aff7"/>
                                      <w:rFonts w:eastAsiaTheme="minorEastAsia"/>
                                    </w:rPr>
                                    <w:t xml:space="preserve"> kl.10.00- 12.00</w:t>
                                  </w:r>
                                  <w:r w:rsidR="00162FDA" w:rsidRPr="00162FDA">
                                    <w:rPr>
                                      <w:rStyle w:val="aff7"/>
                                      <w:rFonts w:eastAsiaTheme="minorEastAsia"/>
                                    </w:rPr>
                                    <w:br/>
                                    <w:t>Rum Öresund, plan 6</w:t>
                                  </w:r>
                                  <w:r w:rsidR="00162FDA">
                                    <w:rPr>
                                      <w:rStyle w:val="aff7"/>
                                      <w:rFonts w:eastAsiaTheme="minorEastAsia"/>
                                    </w:rPr>
                                    <w:t>/</w:t>
                                  </w:r>
                                  <w:r w:rsidR="00162FDA" w:rsidRPr="00162FDA">
                                    <w:rPr>
                                      <w:rStyle w:val="aff7"/>
                                      <w:rFonts w:eastAsiaTheme="minorEastAsia"/>
                                    </w:rPr>
                                    <w:t>Dock</w:t>
                                  </w:r>
                                  <w:r w:rsidR="00162FDA">
                                    <w:rPr>
                                      <w:rStyle w:val="aff7"/>
                                      <w:rFonts w:eastAsiaTheme="minorEastAsia"/>
                                    </w:rPr>
                                    <w:t>platsen Malmö</w:t>
                                  </w:r>
                                </w:p>
                              </w:tc>
                            </w:tr>
                          </w:tbl>
                          <w:p w14:paraId="2782DA86" w14:textId="77777777" w:rsidR="003C51B4" w:rsidRPr="00162FDA" w:rsidRDefault="003C51B4">
                            <w:pPr>
                              <w:spacing w:after="0" w:line="240" w:lineRule="auto"/>
                              <w:rPr>
                                <w:rStyle w:val="aff4"/>
                                <w:rFonts w:eastAsiaTheme="minorEastAsia"/>
                                <w:lang w:val="sv-SE"/>
                              </w:rPr>
                            </w:pPr>
                          </w:p>
                        </w:txbxContent>
                      </v:textbox>
                      <w10:anchorlock/>
                    </v:shape>
                  </w:pict>
                </mc:Fallback>
              </mc:AlternateContent>
            </w:r>
          </w:p>
        </w:tc>
      </w:tr>
      <w:tr w:rsidR="003C51B4" w14:paraId="2BAF67D7" w14:textId="77777777">
        <w:trPr>
          <w:trHeight w:val="293"/>
        </w:trPr>
        <w:tc>
          <w:tcPr>
            <w:tcW w:w="7740" w:type="dxa"/>
            <w:tcBorders>
              <w:bottom w:val="single" w:sz="4" w:space="0" w:color="000000"/>
            </w:tcBorders>
            <w:tcMar>
              <w:top w:w="283" w:type="dxa"/>
              <w:left w:w="0" w:type="dxa"/>
              <w:bottom w:w="0" w:type="dxa"/>
              <w:right w:w="0" w:type="dxa"/>
            </w:tcMar>
          </w:tcPr>
          <w:p w14:paraId="51F47EC0" w14:textId="77777777" w:rsidR="003C51B4" w:rsidRDefault="003C51B4">
            <w:pPr>
              <w:pStyle w:val="a9"/>
              <w:widowControl w:val="0"/>
              <w:suppressAutoHyphens/>
              <w:rPr>
                <w:rStyle w:val="af8"/>
                <w:rFonts w:eastAsiaTheme="minorEastAsia"/>
              </w:rPr>
            </w:pPr>
          </w:p>
        </w:tc>
      </w:tr>
      <w:tr w:rsidR="003C51B4" w14:paraId="499F540C" w14:textId="77777777">
        <w:trPr>
          <w:trHeight w:val="293"/>
        </w:trPr>
        <w:tc>
          <w:tcPr>
            <w:tcW w:w="7740" w:type="dxa"/>
            <w:tcMar>
              <w:top w:w="283" w:type="dxa"/>
              <w:left w:w="0" w:type="dxa"/>
              <w:bottom w:w="0" w:type="dxa"/>
              <w:right w:w="0" w:type="dxa"/>
            </w:tcMar>
          </w:tcPr>
          <w:p w14:paraId="032F5FA7" w14:textId="77777777" w:rsidR="003C51B4" w:rsidRDefault="00000000">
            <w:pPr>
              <w:pStyle w:val="a1"/>
              <w:suppressAutoHyphens/>
              <w:rPr>
                <w:rStyle w:val="afb"/>
                <w:rFonts w:eastAsiaTheme="minorEastAsia"/>
              </w:rPr>
            </w:pPr>
            <w:r>
              <w:rPr>
                <w:rStyle w:val="afb"/>
                <w:rFonts w:eastAsiaTheme="minorEastAsia"/>
              </w:rPr>
              <w:t>1. Val av justeringsperson</w:t>
            </w:r>
          </w:p>
          <w:p w14:paraId="4B753427" w14:textId="77777777" w:rsidR="003C51B4" w:rsidRDefault="003C51B4">
            <w:pPr>
              <w:pStyle w:val="a9"/>
              <w:widowControl w:val="0"/>
              <w:suppressAutoHyphens/>
              <w:rPr>
                <w:rStyle w:val="af8"/>
                <w:rFonts w:eastAsiaTheme="minorEastAsia"/>
              </w:rPr>
            </w:pPr>
          </w:p>
          <w:p w14:paraId="6A5E95A2" w14:textId="77777777" w:rsidR="003C51B4" w:rsidRDefault="00000000">
            <w:pPr>
              <w:pStyle w:val="a5"/>
              <w:suppressAutoHyphens/>
              <w:rPr>
                <w:rStyle w:val="afb"/>
                <w:rFonts w:eastAsiaTheme="minorEastAsia"/>
              </w:rPr>
            </w:pPr>
            <w:r>
              <w:rPr>
                <w:noProof/>
              </w:rPr>
              <mc:AlternateContent>
                <mc:Choice Requires="wps">
                  <w:drawing>
                    <wp:inline distT="0" distB="0" distL="0" distR="0" wp14:anchorId="7083C6E8" wp14:editId="0A72A8D2">
                      <wp:extent cx="4914720" cy="0"/>
                      <wp:effectExtent l="0" t="0" r="0" b="0"/>
                      <wp:docPr id="1010" name="Rak koppling 1010"/>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5E95499E" id="Rak koppling 1010"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3C51B4" w14:paraId="4D5552FE" w14:textId="77777777">
        <w:trPr>
          <w:trHeight w:val="293"/>
        </w:trPr>
        <w:tc>
          <w:tcPr>
            <w:tcW w:w="7740" w:type="dxa"/>
            <w:tcMar>
              <w:top w:w="283" w:type="dxa"/>
              <w:left w:w="0" w:type="dxa"/>
              <w:bottom w:w="0" w:type="dxa"/>
              <w:right w:w="0" w:type="dxa"/>
            </w:tcMar>
          </w:tcPr>
          <w:p w14:paraId="0068354B" w14:textId="77777777" w:rsidR="003C51B4" w:rsidRDefault="00000000">
            <w:pPr>
              <w:pStyle w:val="a1"/>
              <w:suppressAutoHyphens/>
              <w:rPr>
                <w:rStyle w:val="afb"/>
                <w:rFonts w:eastAsiaTheme="minorEastAsia"/>
              </w:rPr>
            </w:pPr>
            <w:r>
              <w:rPr>
                <w:rStyle w:val="afb"/>
                <w:rFonts w:eastAsiaTheme="minorEastAsia"/>
              </w:rPr>
              <w:t>2. Verksamhetsinformation</w:t>
            </w:r>
          </w:p>
          <w:p w14:paraId="38D1250F" w14:textId="5C7E0BF4" w:rsidR="003C51B4" w:rsidRDefault="00162FDA">
            <w:pPr>
              <w:pStyle w:val="a9"/>
              <w:widowControl w:val="0"/>
              <w:numPr>
                <w:ilvl w:val="0"/>
                <w:numId w:val="49"/>
              </w:numPr>
              <w:suppressAutoHyphens/>
              <w:rPr>
                <w:rStyle w:val="af8"/>
                <w:rFonts w:eastAsiaTheme="minorEastAsia"/>
              </w:rPr>
            </w:pPr>
            <w:r>
              <w:rPr>
                <w:rStyle w:val="af8"/>
                <w:rFonts w:eastAsiaTheme="minorEastAsia"/>
              </w:rPr>
              <w:t>Regiondirektören informerar</w:t>
            </w:r>
          </w:p>
          <w:p w14:paraId="4A878DBC" w14:textId="77777777" w:rsidR="003C51B4" w:rsidRDefault="00000000">
            <w:pPr>
              <w:pStyle w:val="a4"/>
              <w:suppressAutoHyphens/>
              <w:rPr>
                <w:rStyle w:val="afb"/>
                <w:rFonts w:eastAsiaTheme="minorEastAsia"/>
              </w:rPr>
            </w:pPr>
            <w:r>
              <w:rPr>
                <w:noProof/>
              </w:rPr>
              <mc:AlternateContent>
                <mc:Choice Requires="wps">
                  <w:drawing>
                    <wp:inline distT="0" distB="0" distL="0" distR="0" wp14:anchorId="6BC3418D" wp14:editId="3CB6A014">
                      <wp:extent cx="4914720" cy="0"/>
                      <wp:effectExtent l="0" t="0" r="0" b="0"/>
                      <wp:docPr id="1011" name="Rak koppling 1011"/>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7F0536C3" id="Rak koppling 1011"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3C51B4" w14:paraId="108C4BFA" w14:textId="77777777">
        <w:tc>
          <w:tcPr>
            <w:tcW w:w="7740" w:type="dxa"/>
            <w:tcMar>
              <w:top w:w="283" w:type="dxa"/>
              <w:left w:w="0" w:type="dxa"/>
              <w:bottom w:w="283" w:type="dxa"/>
              <w:right w:w="0" w:type="dxa"/>
            </w:tcMar>
          </w:tcPr>
          <w:p w14:paraId="5D5DB11D" w14:textId="77777777" w:rsidR="003C51B4" w:rsidRDefault="00000000">
            <w:pPr>
              <w:pStyle w:val="a3"/>
              <w:widowControl w:val="0"/>
              <w:suppressAutoHyphens/>
              <w:rPr>
                <w:rStyle w:val="aff8"/>
                <w:rFonts w:eastAsiaTheme="minorEastAsia"/>
              </w:rPr>
            </w:pPr>
            <w:r>
              <w:rPr>
                <w:rStyle w:val="aff8"/>
                <w:rFonts w:eastAsiaTheme="minorEastAsia"/>
              </w:rPr>
              <w:t>3. Anmälan av delegationsbeslut regionstyrelsen februari</w:t>
            </w:r>
            <w:r>
              <w:br/>
            </w:r>
            <w:r>
              <w:rPr>
                <w:rStyle w:val="aff9"/>
                <w:rFonts w:eastAsiaTheme="minorEastAsia"/>
              </w:rPr>
              <w:t>Ärendenummer: 2025-POL000001</w:t>
            </w:r>
            <w:r>
              <w:br/>
            </w:r>
            <w:r>
              <w:br/>
            </w:r>
            <w:r>
              <w:rPr>
                <w:rStyle w:val="aff8"/>
                <w:rFonts w:eastAsiaTheme="minorEastAsia"/>
              </w:rPr>
              <w:t>Ordförandens förslag</w:t>
            </w:r>
          </w:p>
          <w:p w14:paraId="6E609361" w14:textId="77777777" w:rsidR="003C51B4" w:rsidRDefault="00000000">
            <w:pPr>
              <w:pStyle w:val="aa"/>
              <w:widowControl w:val="0"/>
              <w:numPr>
                <w:ilvl w:val="0"/>
                <w:numId w:val="1"/>
              </w:numPr>
              <w:suppressAutoHyphens/>
              <w:rPr>
                <w:rStyle w:val="aff9"/>
                <w:rFonts w:eastAsiaTheme="minorEastAsia"/>
              </w:rPr>
            </w:pPr>
            <w:r>
              <w:rPr>
                <w:rStyle w:val="aff9"/>
                <w:rFonts w:eastAsiaTheme="minorEastAsia"/>
              </w:rPr>
              <w:t>Regionstyrelsen lägger rapporten till handlingarna</w:t>
            </w:r>
          </w:p>
          <w:p w14:paraId="0A02D505" w14:textId="77777777" w:rsidR="003C51B4" w:rsidRDefault="003C51B4">
            <w:pPr>
              <w:pStyle w:val="a3"/>
              <w:widowControl w:val="0"/>
              <w:suppressAutoHyphens/>
              <w:rPr>
                <w:rStyle w:val="aff9"/>
                <w:rFonts w:eastAsiaTheme="minorEastAsia"/>
              </w:rPr>
            </w:pPr>
          </w:p>
          <w:p w14:paraId="29B2E022" w14:textId="77777777" w:rsidR="003C51B4" w:rsidRDefault="00000000">
            <w:pPr>
              <w:pStyle w:val="a3"/>
              <w:widowControl w:val="0"/>
              <w:suppressAutoHyphens/>
              <w:rPr>
                <w:rStyle w:val="aff8"/>
                <w:rFonts w:eastAsiaTheme="minorEastAsia"/>
              </w:rPr>
            </w:pPr>
            <w:r>
              <w:rPr>
                <w:rStyle w:val="aff8"/>
                <w:rFonts w:eastAsiaTheme="minorEastAsia"/>
              </w:rPr>
              <w:t>Sammanfattning</w:t>
            </w:r>
          </w:p>
          <w:p w14:paraId="4E4D3E7C" w14:textId="77777777" w:rsidR="003C51B4" w:rsidRDefault="00000000">
            <w:pPr>
              <w:pStyle w:val="a3"/>
              <w:widowControl w:val="0"/>
              <w:suppressAutoHyphens/>
              <w:rPr>
                <w:rStyle w:val="aff9"/>
                <w:rFonts w:eastAsiaTheme="minorEastAsia"/>
              </w:rPr>
            </w:pPr>
            <w:r>
              <w:rPr>
                <w:rStyle w:val="aff9"/>
                <w:rFonts w:eastAsiaTheme="minorEastAsia"/>
              </w:rPr>
              <w:t>Regionstyrelsen lägger rapporten till handlingarna</w:t>
            </w:r>
          </w:p>
          <w:p w14:paraId="0462F57D" w14:textId="77777777" w:rsidR="003C51B4" w:rsidRDefault="003C51B4">
            <w:pPr>
              <w:pStyle w:val="a3"/>
              <w:widowControl w:val="0"/>
              <w:suppressAutoHyphens/>
              <w:rPr>
                <w:rStyle w:val="aff9"/>
                <w:rFonts w:eastAsiaTheme="minorEastAsia"/>
              </w:rPr>
            </w:pPr>
          </w:p>
          <w:p w14:paraId="6370791A" w14:textId="77777777" w:rsidR="003C51B4" w:rsidRDefault="00000000">
            <w:pPr>
              <w:pStyle w:val="a3"/>
              <w:widowControl w:val="0"/>
              <w:suppressAutoHyphens/>
              <w:rPr>
                <w:rStyle w:val="aff8"/>
                <w:rFonts w:eastAsiaTheme="minorEastAsia"/>
              </w:rPr>
            </w:pPr>
            <w:r>
              <w:rPr>
                <w:rStyle w:val="aff8"/>
                <w:rFonts w:eastAsiaTheme="minorEastAsia"/>
              </w:rPr>
              <w:t>I ärendet finns följande dokument</w:t>
            </w:r>
          </w:p>
          <w:p w14:paraId="6CE2B93A" w14:textId="77777777" w:rsidR="003C51B4" w:rsidRDefault="00000000">
            <w:pPr>
              <w:pStyle w:val="ae"/>
              <w:widowControl w:val="0"/>
              <w:numPr>
                <w:ilvl w:val="0"/>
                <w:numId w:val="2"/>
              </w:numPr>
              <w:suppressAutoHyphens/>
              <w:rPr>
                <w:rStyle w:val="aff9"/>
                <w:rFonts w:eastAsiaTheme="minorEastAsia"/>
              </w:rPr>
            </w:pPr>
            <w:r>
              <w:rPr>
                <w:rStyle w:val="aff9"/>
                <w:rFonts w:eastAsiaTheme="minorEastAsia"/>
              </w:rPr>
              <w:t>Rapport 2025-01-28</w:t>
            </w:r>
          </w:p>
          <w:p w14:paraId="50E8DDA8" w14:textId="77777777" w:rsidR="003C51B4" w:rsidRDefault="00000000">
            <w:pPr>
              <w:pStyle w:val="a3"/>
              <w:widowControl w:val="0"/>
              <w:suppressAutoHyphens/>
              <w:rPr>
                <w:rStyle w:val="af8"/>
                <w:rFonts w:eastAsiaTheme="minorEastAsia"/>
              </w:rPr>
            </w:pPr>
            <w:r>
              <w:rPr>
                <w:noProof/>
              </w:rPr>
              <w:lastRenderedPageBreak/>
              <mc:AlternateContent>
                <mc:Choice Requires="wps">
                  <w:drawing>
                    <wp:inline distT="0" distB="0" distL="0" distR="0" wp14:anchorId="452801CC" wp14:editId="2AD9C37B">
                      <wp:extent cx="4914720" cy="0"/>
                      <wp:effectExtent l="0" t="0" r="0" b="0"/>
                      <wp:docPr id="1012" name="Rak koppling 1012"/>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207BCF2B" id="Rak koppling 1012"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3C51B4" w14:paraId="670A1419" w14:textId="77777777">
        <w:tc>
          <w:tcPr>
            <w:tcW w:w="7740" w:type="dxa"/>
            <w:tcMar>
              <w:top w:w="283" w:type="dxa"/>
              <w:left w:w="0" w:type="dxa"/>
              <w:bottom w:w="283" w:type="dxa"/>
              <w:right w:w="0" w:type="dxa"/>
            </w:tcMar>
          </w:tcPr>
          <w:p w14:paraId="714B7668" w14:textId="77777777" w:rsidR="003C51B4" w:rsidRDefault="00000000">
            <w:pPr>
              <w:pStyle w:val="a3"/>
              <w:widowControl w:val="0"/>
              <w:suppressAutoHyphens/>
              <w:rPr>
                <w:rStyle w:val="aff8"/>
                <w:rFonts w:eastAsiaTheme="minorEastAsia"/>
              </w:rPr>
            </w:pPr>
            <w:r>
              <w:rPr>
                <w:rStyle w:val="aff8"/>
                <w:rFonts w:eastAsiaTheme="minorEastAsia"/>
              </w:rPr>
              <w:lastRenderedPageBreak/>
              <w:t>4. Anmälan av informationshandlingar regionstyrelsen februari</w:t>
            </w:r>
            <w:r>
              <w:br/>
            </w:r>
            <w:r>
              <w:rPr>
                <w:rStyle w:val="aff9"/>
                <w:rFonts w:eastAsiaTheme="minorEastAsia"/>
              </w:rPr>
              <w:t>Ärendenummer: 2025-POL000002</w:t>
            </w:r>
            <w:r>
              <w:br/>
            </w:r>
            <w:r>
              <w:br/>
            </w:r>
            <w:r>
              <w:rPr>
                <w:rStyle w:val="aff8"/>
                <w:rFonts w:eastAsiaTheme="minorEastAsia"/>
              </w:rPr>
              <w:t>Ordförandens förslag</w:t>
            </w:r>
          </w:p>
          <w:p w14:paraId="770A63A5" w14:textId="77777777" w:rsidR="003C51B4" w:rsidRDefault="00000000">
            <w:pPr>
              <w:pStyle w:val="aa"/>
              <w:widowControl w:val="0"/>
              <w:numPr>
                <w:ilvl w:val="0"/>
                <w:numId w:val="3"/>
              </w:numPr>
              <w:suppressAutoHyphens/>
              <w:rPr>
                <w:rStyle w:val="aff9"/>
                <w:rFonts w:eastAsiaTheme="minorEastAsia"/>
              </w:rPr>
            </w:pPr>
            <w:r>
              <w:rPr>
                <w:rStyle w:val="aff9"/>
                <w:rFonts w:eastAsiaTheme="minorEastAsia"/>
              </w:rPr>
              <w:t>Regionstyrelsen lägger sammanställningen till handlingarna</w:t>
            </w:r>
          </w:p>
          <w:p w14:paraId="649DB87C" w14:textId="77777777" w:rsidR="003C51B4" w:rsidRDefault="003C51B4">
            <w:pPr>
              <w:pStyle w:val="a3"/>
              <w:widowControl w:val="0"/>
              <w:suppressAutoHyphens/>
              <w:rPr>
                <w:rStyle w:val="aff9"/>
                <w:rFonts w:eastAsiaTheme="minorEastAsia"/>
              </w:rPr>
            </w:pPr>
          </w:p>
          <w:p w14:paraId="11BB5D84" w14:textId="77777777" w:rsidR="003C51B4" w:rsidRDefault="00000000">
            <w:pPr>
              <w:pStyle w:val="a3"/>
              <w:widowControl w:val="0"/>
              <w:suppressAutoHyphens/>
              <w:rPr>
                <w:rStyle w:val="aff8"/>
                <w:rFonts w:eastAsiaTheme="minorEastAsia"/>
              </w:rPr>
            </w:pPr>
            <w:r>
              <w:rPr>
                <w:rStyle w:val="aff8"/>
                <w:rFonts w:eastAsiaTheme="minorEastAsia"/>
              </w:rPr>
              <w:t>Sammanfattning</w:t>
            </w:r>
          </w:p>
          <w:p w14:paraId="5BFF5D14" w14:textId="77777777" w:rsidR="003C51B4" w:rsidRDefault="00000000">
            <w:pPr>
              <w:pStyle w:val="a3"/>
              <w:widowControl w:val="0"/>
              <w:suppressAutoHyphens/>
              <w:rPr>
                <w:rStyle w:val="aff9"/>
                <w:rFonts w:eastAsiaTheme="minorEastAsia"/>
              </w:rPr>
            </w:pPr>
            <w:r>
              <w:rPr>
                <w:rStyle w:val="aff9"/>
                <w:rFonts w:eastAsiaTheme="minorEastAsia"/>
              </w:rPr>
              <w:t>Inkomna informationshandlingar sedan föregående styrelsemöte</w:t>
            </w:r>
          </w:p>
          <w:p w14:paraId="6EA2B715" w14:textId="77777777" w:rsidR="003C51B4" w:rsidRDefault="003C51B4">
            <w:pPr>
              <w:pStyle w:val="a3"/>
              <w:widowControl w:val="0"/>
              <w:suppressAutoHyphens/>
              <w:rPr>
                <w:rStyle w:val="aff9"/>
                <w:rFonts w:eastAsiaTheme="minorEastAsia"/>
              </w:rPr>
            </w:pPr>
          </w:p>
          <w:p w14:paraId="73569344" w14:textId="77777777" w:rsidR="003C51B4" w:rsidRDefault="00000000">
            <w:pPr>
              <w:pStyle w:val="a3"/>
              <w:widowControl w:val="0"/>
              <w:suppressAutoHyphens/>
              <w:rPr>
                <w:rStyle w:val="aff8"/>
                <w:rFonts w:eastAsiaTheme="minorEastAsia"/>
              </w:rPr>
            </w:pPr>
            <w:r>
              <w:rPr>
                <w:rStyle w:val="aff8"/>
                <w:rFonts w:eastAsiaTheme="minorEastAsia"/>
              </w:rPr>
              <w:t>I ärendet finns följande dokument</w:t>
            </w:r>
          </w:p>
          <w:p w14:paraId="5B5C949B" w14:textId="77777777" w:rsidR="003C51B4" w:rsidRDefault="00000000">
            <w:pPr>
              <w:pStyle w:val="ae"/>
              <w:widowControl w:val="0"/>
              <w:numPr>
                <w:ilvl w:val="0"/>
                <w:numId w:val="4"/>
              </w:numPr>
              <w:suppressAutoHyphens/>
              <w:rPr>
                <w:rStyle w:val="aff9"/>
                <w:rFonts w:eastAsiaTheme="minorEastAsia"/>
              </w:rPr>
            </w:pPr>
            <w:r>
              <w:rPr>
                <w:rStyle w:val="aff9"/>
                <w:rFonts w:eastAsiaTheme="minorEastAsia"/>
              </w:rPr>
              <w:t>Rapport 2025-01-22</w:t>
            </w:r>
          </w:p>
          <w:p w14:paraId="09BDF6B9" w14:textId="77777777" w:rsidR="003C51B4" w:rsidRDefault="00000000">
            <w:pPr>
              <w:pStyle w:val="a3"/>
              <w:widowControl w:val="0"/>
              <w:suppressAutoHyphens/>
              <w:rPr>
                <w:rStyle w:val="af8"/>
                <w:rFonts w:eastAsiaTheme="minorEastAsia"/>
              </w:rPr>
            </w:pPr>
            <w:r>
              <w:rPr>
                <w:noProof/>
              </w:rPr>
              <mc:AlternateContent>
                <mc:Choice Requires="wps">
                  <w:drawing>
                    <wp:inline distT="0" distB="0" distL="0" distR="0" wp14:anchorId="7F2D0D63" wp14:editId="7E6788A5">
                      <wp:extent cx="4914720" cy="0"/>
                      <wp:effectExtent l="0" t="0" r="0" b="0"/>
                      <wp:docPr id="1013" name="Rak koppling 1013"/>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7477A46A" id="Rak koppling 1013"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p w14:paraId="57AEC6B6" w14:textId="77777777" w:rsidR="003C51B4" w:rsidRDefault="003C51B4">
            <w:pPr>
              <w:pStyle w:val="a3"/>
              <w:widowControl w:val="0"/>
              <w:suppressAutoHyphens/>
              <w:rPr>
                <w:rStyle w:val="af8"/>
                <w:rFonts w:eastAsiaTheme="minorEastAsia"/>
              </w:rPr>
            </w:pPr>
          </w:p>
        </w:tc>
      </w:tr>
      <w:tr w:rsidR="003C51B4" w14:paraId="136B42C8" w14:textId="77777777">
        <w:tc>
          <w:tcPr>
            <w:tcW w:w="7740" w:type="dxa"/>
            <w:tcMar>
              <w:top w:w="283" w:type="dxa"/>
              <w:left w:w="0" w:type="dxa"/>
              <w:bottom w:w="283" w:type="dxa"/>
              <w:right w:w="0" w:type="dxa"/>
            </w:tcMar>
          </w:tcPr>
          <w:p w14:paraId="08B1F713" w14:textId="77777777" w:rsidR="003C51B4" w:rsidRDefault="00000000">
            <w:pPr>
              <w:pStyle w:val="a3"/>
              <w:widowControl w:val="0"/>
              <w:suppressAutoHyphens/>
              <w:rPr>
                <w:rStyle w:val="aff8"/>
                <w:rFonts w:eastAsiaTheme="minorEastAsia"/>
              </w:rPr>
            </w:pPr>
            <w:r>
              <w:rPr>
                <w:rStyle w:val="aff8"/>
                <w:rFonts w:eastAsiaTheme="minorEastAsia"/>
              </w:rPr>
              <w:t>5. Redovisning av ej avgjorda motioner februari</w:t>
            </w:r>
            <w:r>
              <w:br/>
            </w:r>
            <w:r>
              <w:rPr>
                <w:rStyle w:val="aff9"/>
                <w:rFonts w:eastAsiaTheme="minorEastAsia"/>
              </w:rPr>
              <w:t>Ärendenummer: 2025-POL000013</w:t>
            </w:r>
            <w:r>
              <w:br/>
            </w:r>
            <w:r>
              <w:br/>
            </w:r>
            <w:r>
              <w:rPr>
                <w:rStyle w:val="aff8"/>
                <w:rFonts w:eastAsiaTheme="minorEastAsia"/>
              </w:rPr>
              <w:t>Ordförandens förslag</w:t>
            </w:r>
          </w:p>
          <w:p w14:paraId="2E604E46" w14:textId="77777777" w:rsidR="003C51B4" w:rsidRDefault="00000000">
            <w:pPr>
              <w:pStyle w:val="a3"/>
              <w:widowControl w:val="0"/>
              <w:suppressAutoHyphens/>
              <w:rPr>
                <w:rStyle w:val="aff9"/>
                <w:rFonts w:eastAsiaTheme="minorEastAsia"/>
              </w:rPr>
            </w:pPr>
            <w:r>
              <w:rPr>
                <w:rStyle w:val="aff9"/>
                <w:rFonts w:eastAsiaTheme="minorEastAsia"/>
              </w:rPr>
              <w:t>Regionstyrelsen föreslår regionfullmäktige följande</w:t>
            </w:r>
          </w:p>
          <w:p w14:paraId="3FA79A03" w14:textId="77777777" w:rsidR="003C51B4" w:rsidRDefault="00000000">
            <w:pPr>
              <w:pStyle w:val="aa"/>
              <w:widowControl w:val="0"/>
              <w:numPr>
                <w:ilvl w:val="0"/>
                <w:numId w:val="5"/>
              </w:numPr>
              <w:suppressAutoHyphens/>
              <w:rPr>
                <w:rStyle w:val="aff9"/>
                <w:rFonts w:eastAsiaTheme="minorEastAsia"/>
              </w:rPr>
            </w:pPr>
            <w:r>
              <w:rPr>
                <w:rStyle w:val="aff9"/>
                <w:rFonts w:eastAsiaTheme="minorEastAsia"/>
              </w:rPr>
              <w:t>Regionfullmäktige lägger redovisningen till handlingarna.</w:t>
            </w:r>
          </w:p>
          <w:p w14:paraId="1BCC42FA" w14:textId="77777777" w:rsidR="003C51B4" w:rsidRDefault="003C51B4">
            <w:pPr>
              <w:pStyle w:val="a3"/>
              <w:widowControl w:val="0"/>
              <w:suppressAutoHyphens/>
              <w:rPr>
                <w:rStyle w:val="aff9"/>
                <w:rFonts w:eastAsiaTheme="minorEastAsia"/>
              </w:rPr>
            </w:pPr>
          </w:p>
          <w:p w14:paraId="06323B27" w14:textId="77777777" w:rsidR="003C51B4" w:rsidRDefault="00000000">
            <w:pPr>
              <w:pStyle w:val="a3"/>
              <w:widowControl w:val="0"/>
              <w:suppressAutoHyphens/>
              <w:rPr>
                <w:rStyle w:val="aff8"/>
                <w:rFonts w:eastAsiaTheme="minorEastAsia"/>
              </w:rPr>
            </w:pPr>
            <w:r>
              <w:rPr>
                <w:rStyle w:val="aff8"/>
                <w:rFonts w:eastAsiaTheme="minorEastAsia"/>
              </w:rPr>
              <w:t>Sammanfattning</w:t>
            </w:r>
          </w:p>
          <w:p w14:paraId="501401D6" w14:textId="77777777" w:rsidR="003C51B4" w:rsidRDefault="00000000">
            <w:pPr>
              <w:pStyle w:val="a3"/>
              <w:widowControl w:val="0"/>
              <w:suppressAutoHyphens/>
              <w:rPr>
                <w:rStyle w:val="aff9"/>
                <w:rFonts w:eastAsiaTheme="minorEastAsia"/>
              </w:rPr>
            </w:pPr>
            <w:r>
              <w:rPr>
                <w:rStyle w:val="aff9"/>
                <w:rFonts w:eastAsiaTheme="minorEastAsia"/>
              </w:rPr>
              <w:t>Redovisning föreligger avseende ej avgjorda motioner i enlighet med § 27 i</w:t>
            </w:r>
            <w:r>
              <w:br/>
            </w:r>
            <w:r>
              <w:rPr>
                <w:rStyle w:val="aff9"/>
                <w:rFonts w:eastAsiaTheme="minorEastAsia"/>
              </w:rPr>
              <w:t>arbetsordningen för regionfullmäktige.</w:t>
            </w:r>
          </w:p>
          <w:p w14:paraId="2A975133" w14:textId="77777777" w:rsidR="003C51B4" w:rsidRDefault="003C51B4">
            <w:pPr>
              <w:pStyle w:val="a3"/>
              <w:widowControl w:val="0"/>
              <w:suppressAutoHyphens/>
              <w:rPr>
                <w:rStyle w:val="aff9"/>
                <w:rFonts w:eastAsiaTheme="minorEastAsia"/>
              </w:rPr>
            </w:pPr>
          </w:p>
          <w:p w14:paraId="0A12DEEF" w14:textId="77777777" w:rsidR="003C51B4" w:rsidRDefault="00000000">
            <w:pPr>
              <w:pStyle w:val="a3"/>
              <w:widowControl w:val="0"/>
              <w:suppressAutoHyphens/>
              <w:rPr>
                <w:rStyle w:val="aff8"/>
                <w:rFonts w:eastAsiaTheme="minorEastAsia"/>
              </w:rPr>
            </w:pPr>
            <w:r>
              <w:rPr>
                <w:rStyle w:val="aff8"/>
                <w:rFonts w:eastAsiaTheme="minorEastAsia"/>
              </w:rPr>
              <w:t>I ärendet finns följande dokument</w:t>
            </w:r>
          </w:p>
          <w:p w14:paraId="10FF1C4B" w14:textId="77777777" w:rsidR="003C51B4" w:rsidRDefault="00000000">
            <w:pPr>
              <w:pStyle w:val="ae"/>
              <w:widowControl w:val="0"/>
              <w:numPr>
                <w:ilvl w:val="0"/>
                <w:numId w:val="6"/>
              </w:numPr>
              <w:suppressAutoHyphens/>
              <w:rPr>
                <w:rStyle w:val="aff9"/>
                <w:rFonts w:eastAsiaTheme="minorEastAsia"/>
              </w:rPr>
            </w:pPr>
            <w:r>
              <w:rPr>
                <w:rStyle w:val="aff9"/>
                <w:rFonts w:eastAsiaTheme="minorEastAsia"/>
              </w:rPr>
              <w:t>Redovisning 2025-01-23</w:t>
            </w:r>
          </w:p>
          <w:p w14:paraId="25ED15D5" w14:textId="77777777" w:rsidR="003C51B4" w:rsidRDefault="00000000">
            <w:pPr>
              <w:pStyle w:val="a3"/>
              <w:widowControl w:val="0"/>
              <w:suppressAutoHyphens/>
              <w:rPr>
                <w:rStyle w:val="af8"/>
                <w:rFonts w:eastAsiaTheme="minorEastAsia"/>
              </w:rPr>
            </w:pPr>
            <w:r>
              <w:rPr>
                <w:noProof/>
              </w:rPr>
              <mc:AlternateContent>
                <mc:Choice Requires="wps">
                  <w:drawing>
                    <wp:inline distT="0" distB="0" distL="0" distR="0" wp14:anchorId="64F2218B" wp14:editId="37FDB839">
                      <wp:extent cx="4914720" cy="0"/>
                      <wp:effectExtent l="0" t="0" r="0" b="0"/>
                      <wp:docPr id="1014" name="Rak koppling 1014"/>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4D336CC6" id="Rak koppling 1014"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3C51B4" w14:paraId="0C2F8BEE" w14:textId="77777777">
        <w:tc>
          <w:tcPr>
            <w:tcW w:w="7740" w:type="dxa"/>
            <w:tcMar>
              <w:top w:w="283" w:type="dxa"/>
              <w:left w:w="0" w:type="dxa"/>
              <w:bottom w:w="283" w:type="dxa"/>
              <w:right w:w="0" w:type="dxa"/>
            </w:tcMar>
          </w:tcPr>
          <w:p w14:paraId="14EDA131" w14:textId="77777777" w:rsidR="003C51B4" w:rsidRDefault="00000000">
            <w:pPr>
              <w:pStyle w:val="a3"/>
              <w:widowControl w:val="0"/>
              <w:suppressAutoHyphens/>
              <w:rPr>
                <w:rStyle w:val="aff8"/>
                <w:rFonts w:eastAsiaTheme="minorEastAsia"/>
              </w:rPr>
            </w:pPr>
            <w:r>
              <w:rPr>
                <w:rStyle w:val="aff8"/>
                <w:rFonts w:eastAsiaTheme="minorEastAsia"/>
              </w:rPr>
              <w:t>6. Redovisning av ej behandlade initiativärenden februari</w:t>
            </w:r>
            <w:r>
              <w:br/>
            </w:r>
            <w:r>
              <w:rPr>
                <w:rStyle w:val="aff9"/>
                <w:rFonts w:eastAsiaTheme="minorEastAsia"/>
              </w:rPr>
              <w:t>Ärendenummer: 2025-POL000016</w:t>
            </w:r>
            <w:r>
              <w:br/>
            </w:r>
            <w:r>
              <w:br/>
            </w:r>
            <w:r>
              <w:rPr>
                <w:rStyle w:val="aff8"/>
                <w:rFonts w:eastAsiaTheme="minorEastAsia"/>
              </w:rPr>
              <w:t>Ordförandens förslag</w:t>
            </w:r>
          </w:p>
          <w:p w14:paraId="7B4D808E" w14:textId="77777777" w:rsidR="003C51B4" w:rsidRDefault="00000000">
            <w:pPr>
              <w:pStyle w:val="aa"/>
              <w:widowControl w:val="0"/>
              <w:numPr>
                <w:ilvl w:val="0"/>
                <w:numId w:val="7"/>
              </w:numPr>
              <w:suppressAutoHyphens/>
              <w:rPr>
                <w:rStyle w:val="aff9"/>
                <w:rFonts w:eastAsiaTheme="minorEastAsia"/>
              </w:rPr>
            </w:pPr>
            <w:r>
              <w:rPr>
                <w:rStyle w:val="aff9"/>
                <w:rFonts w:eastAsiaTheme="minorEastAsia"/>
              </w:rPr>
              <w:t>Regionstyrelsen lägger sammanställningen till handlingarna.</w:t>
            </w:r>
          </w:p>
          <w:p w14:paraId="6749CAC9" w14:textId="77777777" w:rsidR="003C51B4" w:rsidRDefault="003C51B4">
            <w:pPr>
              <w:pStyle w:val="a3"/>
              <w:widowControl w:val="0"/>
              <w:suppressAutoHyphens/>
              <w:rPr>
                <w:rStyle w:val="aff9"/>
                <w:rFonts w:eastAsiaTheme="minorEastAsia"/>
              </w:rPr>
            </w:pPr>
          </w:p>
          <w:p w14:paraId="14F55CF6" w14:textId="77777777" w:rsidR="003C51B4" w:rsidRDefault="00000000">
            <w:pPr>
              <w:pStyle w:val="a3"/>
              <w:widowControl w:val="0"/>
              <w:suppressAutoHyphens/>
              <w:rPr>
                <w:rStyle w:val="aff8"/>
                <w:rFonts w:eastAsiaTheme="minorEastAsia"/>
              </w:rPr>
            </w:pPr>
            <w:r>
              <w:rPr>
                <w:rStyle w:val="aff8"/>
                <w:rFonts w:eastAsiaTheme="minorEastAsia"/>
              </w:rPr>
              <w:t>Sammanfattning</w:t>
            </w:r>
          </w:p>
          <w:p w14:paraId="23FBF7FA" w14:textId="77777777" w:rsidR="003C51B4" w:rsidRDefault="00000000">
            <w:pPr>
              <w:pStyle w:val="a3"/>
              <w:widowControl w:val="0"/>
              <w:suppressAutoHyphens/>
              <w:rPr>
                <w:rStyle w:val="aff9"/>
                <w:rFonts w:eastAsiaTheme="minorEastAsia"/>
              </w:rPr>
            </w:pPr>
            <w:r>
              <w:rPr>
                <w:rStyle w:val="aff9"/>
                <w:rFonts w:eastAsiaTheme="minorEastAsia"/>
              </w:rPr>
              <w:t>Redovisning avseende ej avgjorda initiativärenden i regionstyrelsen.</w:t>
            </w:r>
          </w:p>
          <w:p w14:paraId="1464E48D" w14:textId="77777777" w:rsidR="003C51B4" w:rsidRDefault="003C51B4">
            <w:pPr>
              <w:pStyle w:val="a3"/>
              <w:widowControl w:val="0"/>
              <w:suppressAutoHyphens/>
              <w:rPr>
                <w:rStyle w:val="aff9"/>
                <w:rFonts w:eastAsiaTheme="minorEastAsia"/>
              </w:rPr>
            </w:pPr>
          </w:p>
          <w:p w14:paraId="7DA0A792" w14:textId="77777777" w:rsidR="003C51B4" w:rsidRDefault="00000000">
            <w:pPr>
              <w:pStyle w:val="a3"/>
              <w:widowControl w:val="0"/>
              <w:suppressAutoHyphens/>
              <w:rPr>
                <w:rStyle w:val="aff8"/>
                <w:rFonts w:eastAsiaTheme="minorEastAsia"/>
              </w:rPr>
            </w:pPr>
            <w:r>
              <w:rPr>
                <w:rStyle w:val="aff8"/>
                <w:rFonts w:eastAsiaTheme="minorEastAsia"/>
              </w:rPr>
              <w:t>I ärendet finns följande dokument</w:t>
            </w:r>
          </w:p>
          <w:p w14:paraId="17498EA4" w14:textId="77777777" w:rsidR="003C51B4" w:rsidRDefault="00000000">
            <w:pPr>
              <w:pStyle w:val="ae"/>
              <w:widowControl w:val="0"/>
              <w:numPr>
                <w:ilvl w:val="0"/>
                <w:numId w:val="8"/>
              </w:numPr>
              <w:suppressAutoHyphens/>
              <w:rPr>
                <w:rStyle w:val="aff9"/>
                <w:rFonts w:eastAsiaTheme="minorEastAsia"/>
              </w:rPr>
            </w:pPr>
            <w:r>
              <w:rPr>
                <w:rStyle w:val="aff9"/>
                <w:rFonts w:eastAsiaTheme="minorEastAsia"/>
              </w:rPr>
              <w:lastRenderedPageBreak/>
              <w:t>Rapport 2025-01-07</w:t>
            </w:r>
          </w:p>
          <w:p w14:paraId="7BF1F421" w14:textId="77777777" w:rsidR="003C51B4" w:rsidRDefault="00000000">
            <w:pPr>
              <w:pStyle w:val="a3"/>
              <w:widowControl w:val="0"/>
              <w:suppressAutoHyphens/>
              <w:rPr>
                <w:rStyle w:val="af8"/>
                <w:rFonts w:eastAsiaTheme="minorEastAsia"/>
              </w:rPr>
            </w:pPr>
            <w:r>
              <w:rPr>
                <w:noProof/>
              </w:rPr>
              <mc:AlternateContent>
                <mc:Choice Requires="wps">
                  <w:drawing>
                    <wp:inline distT="0" distB="0" distL="0" distR="0" wp14:anchorId="1B913DAC" wp14:editId="2DF7B698">
                      <wp:extent cx="4914720" cy="0"/>
                      <wp:effectExtent l="0" t="0" r="0" b="0"/>
                      <wp:docPr id="1015" name="Rak koppling 1015"/>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7CE65C76" id="Rak koppling 1015"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3C51B4" w14:paraId="0FA5FF87" w14:textId="77777777">
        <w:tc>
          <w:tcPr>
            <w:tcW w:w="7740" w:type="dxa"/>
            <w:tcMar>
              <w:top w:w="283" w:type="dxa"/>
              <w:left w:w="0" w:type="dxa"/>
              <w:bottom w:w="283" w:type="dxa"/>
              <w:right w:w="0" w:type="dxa"/>
            </w:tcMar>
          </w:tcPr>
          <w:p w14:paraId="1717D958" w14:textId="77777777" w:rsidR="003C51B4" w:rsidRDefault="00000000">
            <w:pPr>
              <w:pStyle w:val="a3"/>
              <w:widowControl w:val="0"/>
              <w:suppressAutoHyphens/>
              <w:rPr>
                <w:rStyle w:val="aff8"/>
                <w:rFonts w:eastAsiaTheme="minorEastAsia"/>
              </w:rPr>
            </w:pPr>
            <w:r>
              <w:rPr>
                <w:rStyle w:val="aff8"/>
                <w:rFonts w:eastAsiaTheme="minorEastAsia"/>
              </w:rPr>
              <w:lastRenderedPageBreak/>
              <w:t>7. Redovisning av inkomna remisser februari</w:t>
            </w:r>
            <w:r>
              <w:br/>
            </w:r>
            <w:r>
              <w:rPr>
                <w:rStyle w:val="aff9"/>
                <w:rFonts w:eastAsiaTheme="minorEastAsia"/>
              </w:rPr>
              <w:t>Ärendenummer: 2025-POL000021</w:t>
            </w:r>
            <w:r>
              <w:br/>
            </w:r>
            <w:r>
              <w:br/>
            </w:r>
            <w:r>
              <w:rPr>
                <w:rStyle w:val="aff8"/>
                <w:rFonts w:eastAsiaTheme="minorEastAsia"/>
              </w:rPr>
              <w:t>Ordförandens förslag</w:t>
            </w:r>
          </w:p>
          <w:p w14:paraId="08F9BB12" w14:textId="77777777" w:rsidR="003C51B4" w:rsidRDefault="00000000">
            <w:pPr>
              <w:pStyle w:val="aa"/>
              <w:widowControl w:val="0"/>
              <w:numPr>
                <w:ilvl w:val="0"/>
                <w:numId w:val="9"/>
              </w:numPr>
              <w:suppressAutoHyphens/>
              <w:rPr>
                <w:rStyle w:val="aff9"/>
                <w:rFonts w:eastAsiaTheme="minorEastAsia"/>
              </w:rPr>
            </w:pPr>
            <w:r>
              <w:rPr>
                <w:rStyle w:val="aff9"/>
                <w:rFonts w:eastAsiaTheme="minorEastAsia"/>
              </w:rPr>
              <w:t>Regionstyrelsen lägger informationen till handlingarna.</w:t>
            </w:r>
          </w:p>
          <w:p w14:paraId="6F8A5A8F" w14:textId="77777777" w:rsidR="003C51B4" w:rsidRDefault="003C51B4">
            <w:pPr>
              <w:pStyle w:val="a3"/>
              <w:widowControl w:val="0"/>
              <w:suppressAutoHyphens/>
              <w:rPr>
                <w:rStyle w:val="aff9"/>
                <w:rFonts w:eastAsiaTheme="minorEastAsia"/>
              </w:rPr>
            </w:pPr>
          </w:p>
          <w:p w14:paraId="29C1028E" w14:textId="77777777" w:rsidR="003C51B4" w:rsidRDefault="00000000">
            <w:pPr>
              <w:pStyle w:val="a3"/>
              <w:widowControl w:val="0"/>
              <w:suppressAutoHyphens/>
              <w:rPr>
                <w:rStyle w:val="aff8"/>
                <w:rFonts w:eastAsiaTheme="minorEastAsia"/>
              </w:rPr>
            </w:pPr>
            <w:r>
              <w:rPr>
                <w:rStyle w:val="aff8"/>
                <w:rFonts w:eastAsiaTheme="minorEastAsia"/>
              </w:rPr>
              <w:t>Sammanfattning</w:t>
            </w:r>
          </w:p>
          <w:p w14:paraId="6C8BDCEC" w14:textId="77777777" w:rsidR="003C51B4" w:rsidRDefault="00000000">
            <w:pPr>
              <w:pStyle w:val="a3"/>
              <w:widowControl w:val="0"/>
              <w:suppressAutoHyphens/>
              <w:rPr>
                <w:rStyle w:val="aff9"/>
                <w:rFonts w:eastAsiaTheme="minorEastAsia"/>
              </w:rPr>
            </w:pPr>
            <w:r>
              <w:rPr>
                <w:rStyle w:val="aff9"/>
                <w:rFonts w:eastAsiaTheme="minorEastAsia"/>
              </w:rPr>
              <w:t>Redovisning av inkomna remisser där Region Skåne erbjuds att lämna yttrande.</w:t>
            </w:r>
          </w:p>
          <w:p w14:paraId="4CA733AF" w14:textId="77777777" w:rsidR="003C51B4" w:rsidRDefault="003C51B4">
            <w:pPr>
              <w:pStyle w:val="a3"/>
              <w:widowControl w:val="0"/>
              <w:suppressAutoHyphens/>
              <w:rPr>
                <w:rStyle w:val="aff9"/>
                <w:rFonts w:eastAsiaTheme="minorEastAsia"/>
              </w:rPr>
            </w:pPr>
          </w:p>
          <w:p w14:paraId="4576946B" w14:textId="77777777" w:rsidR="003C51B4" w:rsidRDefault="00000000">
            <w:pPr>
              <w:pStyle w:val="a3"/>
              <w:widowControl w:val="0"/>
              <w:suppressAutoHyphens/>
              <w:rPr>
                <w:rStyle w:val="aff8"/>
                <w:rFonts w:eastAsiaTheme="minorEastAsia"/>
              </w:rPr>
            </w:pPr>
            <w:r>
              <w:rPr>
                <w:rStyle w:val="aff8"/>
                <w:rFonts w:eastAsiaTheme="minorEastAsia"/>
              </w:rPr>
              <w:t>I ärendet finns följande dokument</w:t>
            </w:r>
          </w:p>
          <w:p w14:paraId="7128B086" w14:textId="77777777" w:rsidR="003C51B4" w:rsidRDefault="00000000">
            <w:pPr>
              <w:pStyle w:val="ae"/>
              <w:widowControl w:val="0"/>
              <w:numPr>
                <w:ilvl w:val="0"/>
                <w:numId w:val="10"/>
              </w:numPr>
              <w:suppressAutoHyphens/>
              <w:rPr>
                <w:rStyle w:val="aff9"/>
                <w:rFonts w:eastAsiaTheme="minorEastAsia"/>
              </w:rPr>
            </w:pPr>
            <w:r>
              <w:rPr>
                <w:rStyle w:val="aff9"/>
                <w:rFonts w:eastAsiaTheme="minorEastAsia"/>
              </w:rPr>
              <w:t>Remisslista 2025-01-29</w:t>
            </w:r>
          </w:p>
          <w:p w14:paraId="4108F4D9" w14:textId="77777777" w:rsidR="003C51B4" w:rsidRDefault="00000000">
            <w:pPr>
              <w:pStyle w:val="a3"/>
              <w:widowControl w:val="0"/>
              <w:suppressAutoHyphens/>
              <w:rPr>
                <w:rStyle w:val="af8"/>
                <w:rFonts w:eastAsiaTheme="minorEastAsia"/>
              </w:rPr>
            </w:pPr>
            <w:r>
              <w:rPr>
                <w:noProof/>
              </w:rPr>
              <mc:AlternateContent>
                <mc:Choice Requires="wps">
                  <w:drawing>
                    <wp:inline distT="0" distB="0" distL="0" distR="0" wp14:anchorId="1324A729" wp14:editId="002D7D61">
                      <wp:extent cx="4914720" cy="0"/>
                      <wp:effectExtent l="0" t="0" r="0" b="0"/>
                      <wp:docPr id="1016" name="Rak koppling 1016"/>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599FDEB2" id="Rak koppling 1016"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3C51B4" w14:paraId="3186F7B5" w14:textId="77777777">
        <w:tc>
          <w:tcPr>
            <w:tcW w:w="7740" w:type="dxa"/>
            <w:tcMar>
              <w:top w:w="283" w:type="dxa"/>
              <w:left w:w="0" w:type="dxa"/>
              <w:bottom w:w="283" w:type="dxa"/>
              <w:right w:w="0" w:type="dxa"/>
            </w:tcMar>
          </w:tcPr>
          <w:p w14:paraId="6E489796" w14:textId="77777777" w:rsidR="003C51B4" w:rsidRDefault="00000000">
            <w:pPr>
              <w:pStyle w:val="a3"/>
              <w:widowControl w:val="0"/>
              <w:suppressAutoHyphens/>
              <w:rPr>
                <w:rStyle w:val="aff8"/>
                <w:rFonts w:eastAsiaTheme="minorEastAsia"/>
              </w:rPr>
            </w:pPr>
            <w:r>
              <w:rPr>
                <w:rStyle w:val="aff8"/>
                <w:rFonts w:eastAsiaTheme="minorEastAsia"/>
              </w:rPr>
              <w:t>8. Program med mål och riktlinjer för sådana angelägenheter som utförs av privata vårdgivare</w:t>
            </w:r>
            <w:r>
              <w:br/>
            </w:r>
            <w:r>
              <w:rPr>
                <w:rStyle w:val="aff9"/>
                <w:rFonts w:eastAsiaTheme="minorEastAsia"/>
              </w:rPr>
              <w:t>Ärendenummer: 2023-POL000299</w:t>
            </w:r>
            <w:r>
              <w:br/>
            </w:r>
            <w:r>
              <w:br/>
            </w:r>
            <w:r>
              <w:rPr>
                <w:rStyle w:val="aff8"/>
                <w:rFonts w:eastAsiaTheme="minorEastAsia"/>
              </w:rPr>
              <w:t>Ordförandens förslag</w:t>
            </w:r>
          </w:p>
          <w:p w14:paraId="71EC4283" w14:textId="77777777" w:rsidR="003C51B4" w:rsidRDefault="00000000">
            <w:pPr>
              <w:pStyle w:val="aa"/>
              <w:widowControl w:val="0"/>
              <w:numPr>
                <w:ilvl w:val="0"/>
                <w:numId w:val="11"/>
              </w:numPr>
              <w:suppressAutoHyphens/>
              <w:rPr>
                <w:rStyle w:val="aff9"/>
                <w:rFonts w:eastAsiaTheme="minorEastAsia"/>
              </w:rPr>
            </w:pPr>
            <w:r>
              <w:rPr>
                <w:rStyle w:val="aff9"/>
                <w:rFonts w:eastAsiaTheme="minorEastAsia"/>
              </w:rPr>
              <w:t>Regiondirektören får i uppdrag att ta fram förslag till en övergripande policy för styrning för mandatperioden 2027-2030.</w:t>
            </w:r>
          </w:p>
          <w:p w14:paraId="0FC08086" w14:textId="77777777" w:rsidR="003C51B4" w:rsidRDefault="00000000">
            <w:pPr>
              <w:pStyle w:val="af3"/>
              <w:widowControl w:val="0"/>
              <w:suppressAutoHyphens/>
              <w:rPr>
                <w:rStyle w:val="aff9"/>
                <w:rFonts w:eastAsiaTheme="minorEastAsia"/>
              </w:rPr>
            </w:pPr>
            <w:r>
              <w:rPr>
                <w:rStyle w:val="aff9"/>
                <w:rFonts w:eastAsiaTheme="minorEastAsia"/>
              </w:rPr>
              <w:t>Regionstyrelsen föreslår regionfullmäktige följande</w:t>
            </w:r>
          </w:p>
          <w:p w14:paraId="670F3B91" w14:textId="77777777" w:rsidR="003C51B4" w:rsidRDefault="00000000">
            <w:pPr>
              <w:pStyle w:val="ab"/>
              <w:widowControl w:val="0"/>
              <w:numPr>
                <w:ilvl w:val="0"/>
                <w:numId w:val="12"/>
              </w:numPr>
              <w:suppressAutoHyphens/>
              <w:rPr>
                <w:rStyle w:val="aff9"/>
                <w:rFonts w:eastAsiaTheme="minorEastAsia"/>
              </w:rPr>
            </w:pPr>
            <w:r>
              <w:rPr>
                <w:rStyle w:val="aff9"/>
                <w:rFonts w:eastAsiaTheme="minorEastAsia"/>
              </w:rPr>
              <w:t>Regionfullmäktige fastställer </w:t>
            </w:r>
            <w:r>
              <w:rPr>
                <w:rStyle w:val="affa"/>
                <w:rFonts w:eastAsiaTheme="minorEastAsia"/>
              </w:rPr>
              <w:t>Program med mål och riktlinjer för sådana angelägenheter som utförs av privata utförare.</w:t>
            </w:r>
          </w:p>
          <w:p w14:paraId="4E6D0DEE" w14:textId="77777777" w:rsidR="003C51B4" w:rsidRDefault="003C51B4">
            <w:pPr>
              <w:pStyle w:val="a3"/>
              <w:widowControl w:val="0"/>
              <w:suppressAutoHyphens/>
              <w:rPr>
                <w:rStyle w:val="aff9"/>
                <w:rFonts w:eastAsiaTheme="minorEastAsia"/>
              </w:rPr>
            </w:pPr>
          </w:p>
          <w:p w14:paraId="48BC3EA6" w14:textId="77777777" w:rsidR="003C51B4" w:rsidRDefault="00000000">
            <w:pPr>
              <w:pStyle w:val="a3"/>
              <w:widowControl w:val="0"/>
              <w:suppressAutoHyphens/>
              <w:rPr>
                <w:rStyle w:val="aff8"/>
                <w:rFonts w:eastAsiaTheme="minorEastAsia"/>
              </w:rPr>
            </w:pPr>
            <w:r>
              <w:rPr>
                <w:rStyle w:val="aff8"/>
                <w:rFonts w:eastAsiaTheme="minorEastAsia"/>
              </w:rPr>
              <w:t>Sammanfattning</w:t>
            </w:r>
          </w:p>
          <w:p w14:paraId="78BC4250" w14:textId="77777777" w:rsidR="003C51B4" w:rsidRDefault="00000000">
            <w:pPr>
              <w:pStyle w:val="a3"/>
              <w:widowControl w:val="0"/>
              <w:suppressAutoHyphens/>
              <w:rPr>
                <w:rStyle w:val="aff9"/>
                <w:rFonts w:eastAsiaTheme="minorEastAsia"/>
              </w:rPr>
            </w:pPr>
            <w:r>
              <w:rPr>
                <w:rStyle w:val="aff9"/>
                <w:rFonts w:eastAsiaTheme="minorEastAsia"/>
              </w:rPr>
              <w:t>Region Skåne ska enligt kommunallagen fastställa ett program med mål och riktlinjer för samtliga utförare av sådana angelägenheter som utförs av privata utförare varje mandatperiod. Syftet med programmet är att föra frågorna om uppföljning till en politiskt strategisk nivå och för att där fastslå grundkrav och omfattning, struktur och ansvar, samt att det så långt som möjligt ska råda likvärdiga villkor för privata utförare och kommuner och regioner. Programmet omfattar all verksamhet i Region Skåne.</w:t>
            </w:r>
          </w:p>
          <w:p w14:paraId="6948F95C" w14:textId="77777777" w:rsidR="003C51B4" w:rsidRDefault="003C51B4">
            <w:pPr>
              <w:pStyle w:val="a3"/>
              <w:widowControl w:val="0"/>
              <w:suppressAutoHyphens/>
              <w:rPr>
                <w:rStyle w:val="aff9"/>
                <w:rFonts w:eastAsiaTheme="minorEastAsia"/>
              </w:rPr>
            </w:pPr>
          </w:p>
          <w:p w14:paraId="2F9339D5" w14:textId="77777777" w:rsidR="003C51B4" w:rsidRDefault="00000000">
            <w:pPr>
              <w:pStyle w:val="a3"/>
              <w:widowControl w:val="0"/>
              <w:suppressAutoHyphens/>
              <w:rPr>
                <w:rStyle w:val="aff8"/>
                <w:rFonts w:eastAsiaTheme="minorEastAsia"/>
              </w:rPr>
            </w:pPr>
            <w:r>
              <w:rPr>
                <w:rStyle w:val="aff8"/>
                <w:rFonts w:eastAsiaTheme="minorEastAsia"/>
              </w:rPr>
              <w:t>I ärendet finns följande dokument</w:t>
            </w:r>
          </w:p>
          <w:p w14:paraId="3E1E5A13" w14:textId="77777777" w:rsidR="003C51B4" w:rsidRDefault="00000000">
            <w:pPr>
              <w:pStyle w:val="af0"/>
              <w:widowControl w:val="0"/>
              <w:numPr>
                <w:ilvl w:val="0"/>
                <w:numId w:val="27"/>
              </w:numPr>
              <w:suppressAutoHyphens/>
              <w:rPr>
                <w:rStyle w:val="aff9"/>
                <w:rFonts w:eastAsiaTheme="minorEastAsia"/>
              </w:rPr>
            </w:pPr>
            <w:r>
              <w:rPr>
                <w:rStyle w:val="aff9"/>
                <w:rFonts w:eastAsiaTheme="minorEastAsia"/>
              </w:rPr>
              <w:t>Beslutsförslag 2024-12-23</w:t>
            </w:r>
          </w:p>
          <w:p w14:paraId="2D725F7F" w14:textId="77777777" w:rsidR="003C51B4" w:rsidRDefault="00000000">
            <w:pPr>
              <w:pStyle w:val="af2"/>
              <w:widowControl w:val="0"/>
              <w:numPr>
                <w:ilvl w:val="0"/>
                <w:numId w:val="27"/>
              </w:numPr>
              <w:suppressAutoHyphens/>
              <w:rPr>
                <w:rStyle w:val="aff9"/>
                <w:rFonts w:eastAsiaTheme="minorEastAsia"/>
              </w:rPr>
            </w:pPr>
            <w:r>
              <w:rPr>
                <w:rStyle w:val="aff9"/>
                <w:rFonts w:eastAsiaTheme="minorEastAsia"/>
              </w:rPr>
              <w:t>Program med mål och riktlinjer för sådana angelägenheter som utförs av privata utförare</w:t>
            </w:r>
          </w:p>
          <w:p w14:paraId="17C667C0" w14:textId="77777777" w:rsidR="003C51B4" w:rsidRDefault="00000000">
            <w:pPr>
              <w:pStyle w:val="a3"/>
              <w:widowControl w:val="0"/>
              <w:suppressAutoHyphens/>
              <w:rPr>
                <w:rStyle w:val="af8"/>
                <w:rFonts w:eastAsiaTheme="minorEastAsia"/>
              </w:rPr>
            </w:pPr>
            <w:r>
              <w:rPr>
                <w:noProof/>
              </w:rPr>
              <w:lastRenderedPageBreak/>
              <mc:AlternateContent>
                <mc:Choice Requires="wps">
                  <w:drawing>
                    <wp:inline distT="0" distB="0" distL="0" distR="0" wp14:anchorId="6C2FAF87" wp14:editId="7C6DBE35">
                      <wp:extent cx="4914720" cy="0"/>
                      <wp:effectExtent l="0" t="0" r="0" b="0"/>
                      <wp:docPr id="1017" name="Rak koppling 1017"/>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3D5C04AB" id="Rak koppling 1017"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3C51B4" w14:paraId="5A021FB0" w14:textId="77777777">
        <w:tc>
          <w:tcPr>
            <w:tcW w:w="7740" w:type="dxa"/>
            <w:tcMar>
              <w:top w:w="283" w:type="dxa"/>
              <w:left w:w="0" w:type="dxa"/>
              <w:bottom w:w="283" w:type="dxa"/>
              <w:right w:w="0" w:type="dxa"/>
            </w:tcMar>
          </w:tcPr>
          <w:p w14:paraId="21D9B51F" w14:textId="77777777" w:rsidR="003C51B4" w:rsidRDefault="00000000">
            <w:pPr>
              <w:pStyle w:val="a3"/>
              <w:widowControl w:val="0"/>
              <w:suppressAutoHyphens/>
              <w:rPr>
                <w:rStyle w:val="aff8"/>
                <w:rFonts w:eastAsiaTheme="minorEastAsia"/>
              </w:rPr>
            </w:pPr>
            <w:r>
              <w:rPr>
                <w:rStyle w:val="aff8"/>
                <w:rFonts w:eastAsiaTheme="minorEastAsia"/>
              </w:rPr>
              <w:lastRenderedPageBreak/>
              <w:t>9. Riktlinjer för flaggning</w:t>
            </w:r>
            <w:r>
              <w:br/>
            </w:r>
            <w:r>
              <w:rPr>
                <w:rStyle w:val="aff9"/>
                <w:rFonts w:eastAsiaTheme="minorEastAsia"/>
              </w:rPr>
              <w:t>Ärendenummer: 2020-POL000388</w:t>
            </w:r>
            <w:r>
              <w:br/>
            </w:r>
            <w:r>
              <w:br/>
            </w:r>
            <w:r>
              <w:rPr>
                <w:rStyle w:val="aff8"/>
                <w:rFonts w:eastAsiaTheme="minorEastAsia"/>
              </w:rPr>
              <w:t>Ordförandens förslag</w:t>
            </w:r>
          </w:p>
          <w:p w14:paraId="38061BFC" w14:textId="77777777" w:rsidR="003C51B4" w:rsidRDefault="00000000">
            <w:pPr>
              <w:pStyle w:val="aa"/>
              <w:widowControl w:val="0"/>
              <w:numPr>
                <w:ilvl w:val="0"/>
                <w:numId w:val="13"/>
              </w:numPr>
              <w:suppressAutoHyphens/>
              <w:rPr>
                <w:rStyle w:val="aff9"/>
                <w:rFonts w:eastAsiaTheme="minorEastAsia"/>
              </w:rPr>
            </w:pPr>
            <w:r>
              <w:rPr>
                <w:rStyle w:val="aff9"/>
                <w:rFonts w:eastAsiaTheme="minorEastAsia"/>
              </w:rPr>
              <w:t>Regionstyrelsen fastställer föreliggande förslag till riktlinjer för flaggning.</w:t>
            </w:r>
          </w:p>
          <w:p w14:paraId="5D6C7573" w14:textId="77777777" w:rsidR="003C51B4" w:rsidRDefault="003C51B4">
            <w:pPr>
              <w:pStyle w:val="a3"/>
              <w:widowControl w:val="0"/>
              <w:suppressAutoHyphens/>
              <w:rPr>
                <w:rStyle w:val="aff9"/>
                <w:rFonts w:eastAsiaTheme="minorEastAsia"/>
              </w:rPr>
            </w:pPr>
          </w:p>
          <w:p w14:paraId="24E2B3FD" w14:textId="77777777" w:rsidR="003C51B4" w:rsidRDefault="00000000">
            <w:pPr>
              <w:pStyle w:val="a3"/>
              <w:widowControl w:val="0"/>
              <w:suppressAutoHyphens/>
              <w:rPr>
                <w:rStyle w:val="aff8"/>
                <w:rFonts w:eastAsiaTheme="minorEastAsia"/>
              </w:rPr>
            </w:pPr>
            <w:r>
              <w:rPr>
                <w:rStyle w:val="aff8"/>
                <w:rFonts w:eastAsiaTheme="minorEastAsia"/>
              </w:rPr>
              <w:t>Sammanfattning</w:t>
            </w:r>
          </w:p>
          <w:p w14:paraId="281FCA60" w14:textId="77777777" w:rsidR="003C51B4" w:rsidRDefault="00000000">
            <w:pPr>
              <w:pStyle w:val="a3"/>
              <w:widowControl w:val="0"/>
              <w:suppressAutoHyphens/>
              <w:rPr>
                <w:rStyle w:val="aff9"/>
                <w:rFonts w:eastAsiaTheme="minorEastAsia"/>
              </w:rPr>
            </w:pPr>
            <w:r>
              <w:rPr>
                <w:rStyle w:val="aff9"/>
                <w:rFonts w:eastAsiaTheme="minorEastAsia"/>
              </w:rPr>
              <w:t>Regionfullmäktige beslutade 2017-11-28, § 136, att ge regionstyrelsen i uppdrag att utfärda föreskrifter för flaggning. Nuvarande riktlinjer i Region Skåne antogs av regionstyrelsen 2018-02-08, § 28. I samband med gruppledarmöte 2020-02-05</w:t>
            </w:r>
            <w:r>
              <w:br/>
            </w:r>
            <w:r>
              <w:rPr>
                <w:rStyle w:val="aff9"/>
                <w:rFonts w:eastAsiaTheme="minorEastAsia"/>
              </w:rPr>
              <w:t>fick regionfullmäktiges presidium i uppdrag att förhandla med Kristianstads kommunfullmäktiges presidium kring gemensamma flaggregler för Rådhus Skåne i Kristianstad.</w:t>
            </w:r>
          </w:p>
          <w:p w14:paraId="66A39A11" w14:textId="77777777" w:rsidR="003C51B4" w:rsidRDefault="003C51B4">
            <w:pPr>
              <w:pStyle w:val="a3"/>
              <w:widowControl w:val="0"/>
              <w:suppressAutoHyphens/>
              <w:rPr>
                <w:rStyle w:val="aff9"/>
                <w:rFonts w:eastAsiaTheme="minorEastAsia"/>
              </w:rPr>
            </w:pPr>
          </w:p>
          <w:p w14:paraId="2D5A6C2C" w14:textId="77777777" w:rsidR="003C51B4" w:rsidRDefault="00000000">
            <w:pPr>
              <w:pStyle w:val="a3"/>
              <w:widowControl w:val="0"/>
              <w:suppressAutoHyphens/>
              <w:rPr>
                <w:rStyle w:val="aff8"/>
                <w:rFonts w:eastAsiaTheme="minorEastAsia"/>
              </w:rPr>
            </w:pPr>
            <w:r>
              <w:rPr>
                <w:rStyle w:val="aff8"/>
                <w:rFonts w:eastAsiaTheme="minorEastAsia"/>
              </w:rPr>
              <w:t>I ärendet finns följande dokument</w:t>
            </w:r>
          </w:p>
          <w:p w14:paraId="00F4A057" w14:textId="2E484377" w:rsidR="003C51B4" w:rsidRDefault="00000000">
            <w:pPr>
              <w:pStyle w:val="ab"/>
              <w:widowControl w:val="0"/>
              <w:numPr>
                <w:ilvl w:val="0"/>
                <w:numId w:val="14"/>
              </w:numPr>
              <w:suppressAutoHyphens/>
              <w:rPr>
                <w:rStyle w:val="aff9"/>
                <w:rFonts w:eastAsiaTheme="minorEastAsia"/>
              </w:rPr>
            </w:pPr>
            <w:r>
              <w:rPr>
                <w:rStyle w:val="aff9"/>
                <w:rFonts w:eastAsiaTheme="minorEastAsia"/>
              </w:rPr>
              <w:t>Beslutsförslag 2025-01-</w:t>
            </w:r>
            <w:r w:rsidR="00162FDA">
              <w:rPr>
                <w:rStyle w:val="aff9"/>
                <w:rFonts w:eastAsiaTheme="minorEastAsia"/>
              </w:rPr>
              <w:t>29</w:t>
            </w:r>
          </w:p>
          <w:p w14:paraId="43B7E09A" w14:textId="30893A1E" w:rsidR="003C51B4" w:rsidRDefault="00000000">
            <w:pPr>
              <w:pStyle w:val="ad"/>
              <w:widowControl w:val="0"/>
              <w:numPr>
                <w:ilvl w:val="0"/>
                <w:numId w:val="14"/>
              </w:numPr>
              <w:suppressAutoHyphens/>
              <w:rPr>
                <w:rStyle w:val="aff9"/>
                <w:rFonts w:eastAsiaTheme="minorEastAsia"/>
              </w:rPr>
            </w:pPr>
            <w:r>
              <w:rPr>
                <w:rStyle w:val="aff9"/>
                <w:rFonts w:eastAsiaTheme="minorEastAsia"/>
              </w:rPr>
              <w:t>Riktlinjer Flaggning 2025-01-</w:t>
            </w:r>
            <w:r w:rsidR="00162FDA">
              <w:rPr>
                <w:rStyle w:val="aff9"/>
                <w:rFonts w:eastAsiaTheme="minorEastAsia"/>
              </w:rPr>
              <w:t>29</w:t>
            </w:r>
          </w:p>
          <w:p w14:paraId="00305A3A" w14:textId="77777777" w:rsidR="003C51B4" w:rsidRDefault="00000000">
            <w:pPr>
              <w:pStyle w:val="a3"/>
              <w:widowControl w:val="0"/>
              <w:suppressAutoHyphens/>
              <w:rPr>
                <w:rStyle w:val="af8"/>
                <w:rFonts w:eastAsiaTheme="minorEastAsia"/>
              </w:rPr>
            </w:pPr>
            <w:r>
              <w:rPr>
                <w:noProof/>
              </w:rPr>
              <mc:AlternateContent>
                <mc:Choice Requires="wps">
                  <w:drawing>
                    <wp:inline distT="0" distB="0" distL="0" distR="0" wp14:anchorId="192702B3" wp14:editId="089F41DB">
                      <wp:extent cx="4914720" cy="0"/>
                      <wp:effectExtent l="0" t="0" r="0" b="0"/>
                      <wp:docPr id="1018" name="Rak koppling 1018"/>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1BC74172" id="Rak koppling 1018"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3C51B4" w14:paraId="6EF34BB9" w14:textId="77777777">
        <w:tc>
          <w:tcPr>
            <w:tcW w:w="7740" w:type="dxa"/>
            <w:tcMar>
              <w:top w:w="283" w:type="dxa"/>
              <w:left w:w="0" w:type="dxa"/>
              <w:bottom w:w="283" w:type="dxa"/>
              <w:right w:w="0" w:type="dxa"/>
            </w:tcMar>
          </w:tcPr>
          <w:p w14:paraId="1E867AC2" w14:textId="77777777" w:rsidR="003C51B4" w:rsidRDefault="00000000">
            <w:pPr>
              <w:pStyle w:val="a3"/>
              <w:widowControl w:val="0"/>
              <w:suppressAutoHyphens/>
              <w:rPr>
                <w:rStyle w:val="aff8"/>
                <w:rFonts w:eastAsiaTheme="minorEastAsia"/>
              </w:rPr>
            </w:pPr>
            <w:r>
              <w:rPr>
                <w:rStyle w:val="aff8"/>
                <w:rFonts w:eastAsiaTheme="minorEastAsia"/>
              </w:rPr>
              <w:t xml:space="preserve">10. Förlängning av uppdrag </w:t>
            </w:r>
            <w:proofErr w:type="spellStart"/>
            <w:r>
              <w:rPr>
                <w:rStyle w:val="aff8"/>
                <w:rFonts w:eastAsiaTheme="minorEastAsia"/>
              </w:rPr>
              <w:t>ang</w:t>
            </w:r>
            <w:proofErr w:type="spellEnd"/>
            <w:r>
              <w:rPr>
                <w:rStyle w:val="aff8"/>
                <w:rFonts w:eastAsiaTheme="minorEastAsia"/>
              </w:rPr>
              <w:t xml:space="preserve"> hantering och samordning av Region Skånes beslut om bistånd till Ukraina</w:t>
            </w:r>
            <w:r>
              <w:br/>
            </w:r>
            <w:r>
              <w:rPr>
                <w:rStyle w:val="aff9"/>
                <w:rFonts w:eastAsiaTheme="minorEastAsia"/>
              </w:rPr>
              <w:t>Ärendenummer: 2022-POL000101</w:t>
            </w:r>
            <w:r>
              <w:br/>
            </w:r>
            <w:r>
              <w:br/>
            </w:r>
            <w:r>
              <w:rPr>
                <w:rStyle w:val="aff8"/>
                <w:rFonts w:eastAsiaTheme="minorEastAsia"/>
              </w:rPr>
              <w:t>Ordförandens förslag</w:t>
            </w:r>
          </w:p>
          <w:p w14:paraId="282021D8" w14:textId="77777777" w:rsidR="003C51B4" w:rsidRDefault="00000000">
            <w:pPr>
              <w:pStyle w:val="aa"/>
              <w:widowControl w:val="0"/>
              <w:numPr>
                <w:ilvl w:val="0"/>
                <w:numId w:val="15"/>
              </w:numPr>
              <w:suppressAutoHyphens/>
              <w:rPr>
                <w:rStyle w:val="aff9"/>
                <w:rFonts w:eastAsiaTheme="minorEastAsia"/>
              </w:rPr>
            </w:pPr>
            <w:r>
              <w:rPr>
                <w:rStyle w:val="aff9"/>
                <w:rFonts w:eastAsiaTheme="minorEastAsia"/>
              </w:rPr>
              <w:t>Regionstyrelsen beslutar förlänga ekonomidirektörens uppdrag att godkänna samtliga beslut rörande bistånd till Ukraina innan de kan verkställas.</w:t>
            </w:r>
          </w:p>
          <w:p w14:paraId="73BF2C3D" w14:textId="77777777" w:rsidR="003C51B4" w:rsidRDefault="00000000">
            <w:pPr>
              <w:pStyle w:val="af"/>
              <w:widowControl w:val="0"/>
              <w:numPr>
                <w:ilvl w:val="0"/>
                <w:numId w:val="15"/>
              </w:numPr>
              <w:suppressAutoHyphens/>
              <w:rPr>
                <w:rStyle w:val="aff9"/>
                <w:rFonts w:eastAsiaTheme="minorEastAsia"/>
              </w:rPr>
            </w:pPr>
            <w:r>
              <w:rPr>
                <w:rStyle w:val="aff9"/>
                <w:rFonts w:eastAsiaTheme="minorEastAsia"/>
              </w:rPr>
              <w:t>Regionstyrelsens beslut gäller t o m 2025-09-20 och upp till en sammanlagd ekonomisk nivå om maximalt 30 Mkr, men kan komma att justeras i senare beslut.</w:t>
            </w:r>
          </w:p>
          <w:p w14:paraId="08111906" w14:textId="77777777" w:rsidR="003C51B4" w:rsidRDefault="003C51B4">
            <w:pPr>
              <w:pStyle w:val="a3"/>
              <w:widowControl w:val="0"/>
              <w:suppressAutoHyphens/>
              <w:rPr>
                <w:rStyle w:val="aff9"/>
                <w:rFonts w:eastAsiaTheme="minorEastAsia"/>
              </w:rPr>
            </w:pPr>
          </w:p>
          <w:p w14:paraId="12F9AE35" w14:textId="77777777" w:rsidR="003C51B4" w:rsidRDefault="00000000">
            <w:pPr>
              <w:pStyle w:val="a3"/>
              <w:widowControl w:val="0"/>
              <w:suppressAutoHyphens/>
              <w:rPr>
                <w:rStyle w:val="aff8"/>
                <w:rFonts w:eastAsiaTheme="minorEastAsia"/>
              </w:rPr>
            </w:pPr>
            <w:r>
              <w:rPr>
                <w:rStyle w:val="aff8"/>
                <w:rFonts w:eastAsiaTheme="minorEastAsia"/>
              </w:rPr>
              <w:t>Sammanfattning</w:t>
            </w:r>
          </w:p>
          <w:p w14:paraId="0F9CF57B" w14:textId="77777777" w:rsidR="003C51B4" w:rsidRDefault="00000000">
            <w:pPr>
              <w:pStyle w:val="a3"/>
              <w:widowControl w:val="0"/>
              <w:suppressAutoHyphens/>
              <w:rPr>
                <w:rStyle w:val="aff9"/>
                <w:rFonts w:eastAsiaTheme="minorEastAsia"/>
              </w:rPr>
            </w:pPr>
            <w:r>
              <w:rPr>
                <w:rStyle w:val="aff9"/>
                <w:rFonts w:eastAsiaTheme="minorEastAsia"/>
              </w:rPr>
              <w:t>Regionstyrelsen fattade de 2022-03-09, § 36, beslut om att tydliggöra Region Skånes positiva inställning att lämna bistånd till Ukraina. Genom detta beslut förlängs ekonomidirektörens mandat att hålla samman denna process till</w:t>
            </w:r>
            <w:r>
              <w:br/>
            </w:r>
            <w:r>
              <w:rPr>
                <w:rStyle w:val="aff9"/>
                <w:rFonts w:eastAsiaTheme="minorEastAsia"/>
              </w:rPr>
              <w:t>2025-09-20.</w:t>
            </w:r>
          </w:p>
          <w:p w14:paraId="13823B70" w14:textId="77777777" w:rsidR="003C51B4" w:rsidRDefault="003C51B4">
            <w:pPr>
              <w:pStyle w:val="a3"/>
              <w:widowControl w:val="0"/>
              <w:suppressAutoHyphens/>
              <w:rPr>
                <w:rStyle w:val="aff9"/>
                <w:rFonts w:eastAsiaTheme="minorEastAsia"/>
              </w:rPr>
            </w:pPr>
          </w:p>
          <w:p w14:paraId="062F03AB" w14:textId="77777777" w:rsidR="003C51B4" w:rsidRDefault="00000000">
            <w:pPr>
              <w:pStyle w:val="a3"/>
              <w:widowControl w:val="0"/>
              <w:suppressAutoHyphens/>
              <w:rPr>
                <w:rStyle w:val="aff8"/>
                <w:rFonts w:eastAsiaTheme="minorEastAsia"/>
              </w:rPr>
            </w:pPr>
            <w:r>
              <w:rPr>
                <w:rStyle w:val="aff8"/>
                <w:rFonts w:eastAsiaTheme="minorEastAsia"/>
              </w:rPr>
              <w:t>I ärendet finns följande dokument</w:t>
            </w:r>
          </w:p>
          <w:p w14:paraId="54AC71A4" w14:textId="77777777" w:rsidR="003C51B4" w:rsidRDefault="00000000">
            <w:pPr>
              <w:pStyle w:val="ab"/>
              <w:widowControl w:val="0"/>
              <w:numPr>
                <w:ilvl w:val="0"/>
                <w:numId w:val="16"/>
              </w:numPr>
              <w:suppressAutoHyphens/>
              <w:rPr>
                <w:rStyle w:val="aff9"/>
                <w:rFonts w:eastAsiaTheme="minorEastAsia"/>
              </w:rPr>
            </w:pPr>
            <w:r>
              <w:rPr>
                <w:rStyle w:val="aff9"/>
                <w:rFonts w:eastAsiaTheme="minorEastAsia"/>
              </w:rPr>
              <w:t>Beslutsförslag 2025-01-09</w:t>
            </w:r>
          </w:p>
          <w:p w14:paraId="76907518" w14:textId="77777777" w:rsidR="003C51B4" w:rsidRDefault="00000000">
            <w:pPr>
              <w:pStyle w:val="ad"/>
              <w:widowControl w:val="0"/>
              <w:numPr>
                <w:ilvl w:val="0"/>
                <w:numId w:val="16"/>
              </w:numPr>
              <w:suppressAutoHyphens/>
              <w:rPr>
                <w:rStyle w:val="aff9"/>
                <w:rFonts w:eastAsiaTheme="minorEastAsia"/>
              </w:rPr>
            </w:pPr>
            <w:r>
              <w:rPr>
                <w:rStyle w:val="aff9"/>
                <w:rFonts w:eastAsiaTheme="minorEastAsia"/>
              </w:rPr>
              <w:lastRenderedPageBreak/>
              <w:t>Sammanställning donationer 2024 </w:t>
            </w:r>
          </w:p>
          <w:p w14:paraId="1EE915BA" w14:textId="77777777" w:rsidR="003C51B4" w:rsidRDefault="00000000">
            <w:pPr>
              <w:pStyle w:val="a3"/>
              <w:widowControl w:val="0"/>
              <w:suppressAutoHyphens/>
              <w:rPr>
                <w:rStyle w:val="af8"/>
                <w:rFonts w:eastAsiaTheme="minorEastAsia"/>
              </w:rPr>
            </w:pPr>
            <w:r>
              <w:rPr>
                <w:noProof/>
              </w:rPr>
              <mc:AlternateContent>
                <mc:Choice Requires="wps">
                  <w:drawing>
                    <wp:inline distT="0" distB="0" distL="0" distR="0" wp14:anchorId="60AE2435" wp14:editId="13AFE132">
                      <wp:extent cx="4914720" cy="0"/>
                      <wp:effectExtent l="0" t="0" r="0" b="0"/>
                      <wp:docPr id="1019" name="Rak koppling 1019"/>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72189C59" id="Rak koppling 1019"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3C51B4" w14:paraId="4A702D9B" w14:textId="77777777">
        <w:tc>
          <w:tcPr>
            <w:tcW w:w="7740" w:type="dxa"/>
            <w:tcMar>
              <w:top w:w="283" w:type="dxa"/>
              <w:left w:w="0" w:type="dxa"/>
              <w:bottom w:w="283" w:type="dxa"/>
              <w:right w:w="0" w:type="dxa"/>
            </w:tcMar>
          </w:tcPr>
          <w:p w14:paraId="06ACD92B" w14:textId="77777777" w:rsidR="003C51B4" w:rsidRDefault="00000000">
            <w:pPr>
              <w:pStyle w:val="a3"/>
              <w:widowControl w:val="0"/>
              <w:suppressAutoHyphens/>
              <w:rPr>
                <w:rStyle w:val="aff8"/>
                <w:rFonts w:eastAsiaTheme="minorEastAsia"/>
              </w:rPr>
            </w:pPr>
            <w:r>
              <w:rPr>
                <w:rStyle w:val="aff8"/>
                <w:rFonts w:eastAsiaTheme="minorEastAsia"/>
              </w:rPr>
              <w:lastRenderedPageBreak/>
              <w:t>11. Budgetprocess 2026 Region Skånes Verksamhetsplan och budget för 2026 samt plan för 2027-2028</w:t>
            </w:r>
            <w:r>
              <w:br/>
            </w:r>
            <w:r>
              <w:rPr>
                <w:rStyle w:val="aff9"/>
                <w:rFonts w:eastAsiaTheme="minorEastAsia"/>
              </w:rPr>
              <w:t>Ärendenummer: 2025-POL000014</w:t>
            </w:r>
            <w:r>
              <w:br/>
            </w:r>
            <w:r>
              <w:br/>
            </w:r>
            <w:r>
              <w:rPr>
                <w:rStyle w:val="aff8"/>
                <w:rFonts w:eastAsiaTheme="minorEastAsia"/>
              </w:rPr>
              <w:t>Ordförandens förslag</w:t>
            </w:r>
          </w:p>
          <w:p w14:paraId="3013FBE5" w14:textId="77777777" w:rsidR="003C51B4" w:rsidRDefault="00000000">
            <w:pPr>
              <w:pStyle w:val="aa"/>
              <w:widowControl w:val="0"/>
              <w:numPr>
                <w:ilvl w:val="0"/>
                <w:numId w:val="17"/>
              </w:numPr>
              <w:suppressAutoHyphens/>
              <w:rPr>
                <w:rStyle w:val="aff9"/>
                <w:rFonts w:eastAsiaTheme="minorEastAsia"/>
              </w:rPr>
            </w:pPr>
            <w:r>
              <w:rPr>
                <w:rStyle w:val="aff9"/>
                <w:rFonts w:eastAsiaTheme="minorEastAsia"/>
              </w:rPr>
              <w:t>Regionstyrelsen fastställer arbetsprocessen för verksamhetsplan och budget 2026 med plan för 2027-28 enligt förslag.</w:t>
            </w:r>
          </w:p>
          <w:p w14:paraId="09B35FA7" w14:textId="77777777" w:rsidR="003C51B4" w:rsidRDefault="003C51B4">
            <w:pPr>
              <w:pStyle w:val="a3"/>
              <w:widowControl w:val="0"/>
              <w:suppressAutoHyphens/>
              <w:rPr>
                <w:rStyle w:val="aff9"/>
                <w:rFonts w:eastAsiaTheme="minorEastAsia"/>
              </w:rPr>
            </w:pPr>
          </w:p>
          <w:p w14:paraId="41694CE1" w14:textId="77777777" w:rsidR="003C51B4" w:rsidRDefault="00000000">
            <w:pPr>
              <w:pStyle w:val="a3"/>
              <w:widowControl w:val="0"/>
              <w:suppressAutoHyphens/>
              <w:rPr>
                <w:rStyle w:val="aff8"/>
                <w:rFonts w:eastAsiaTheme="minorEastAsia"/>
              </w:rPr>
            </w:pPr>
            <w:r>
              <w:rPr>
                <w:rStyle w:val="aff8"/>
                <w:rFonts w:eastAsiaTheme="minorEastAsia"/>
              </w:rPr>
              <w:t>Sammanfattning</w:t>
            </w:r>
          </w:p>
          <w:p w14:paraId="7FB72AF4" w14:textId="77777777" w:rsidR="003C51B4" w:rsidRDefault="00000000">
            <w:pPr>
              <w:pStyle w:val="a3"/>
              <w:widowControl w:val="0"/>
              <w:suppressAutoHyphens/>
              <w:rPr>
                <w:rStyle w:val="aff9"/>
                <w:rFonts w:eastAsiaTheme="minorEastAsia"/>
              </w:rPr>
            </w:pPr>
            <w:r>
              <w:rPr>
                <w:rStyle w:val="aff9"/>
                <w:rFonts w:eastAsiaTheme="minorEastAsia"/>
              </w:rPr>
              <w:t>Förslag finns framtaget som innebär att arbetsprocessen påbörjas omgående och där regionfullmäktige beslutar om skattesats samt verksamhetsplan och budget 2026 med plan för 2027-28 vid sammanträde den 3-4 november 2025.</w:t>
            </w:r>
          </w:p>
          <w:p w14:paraId="30F7BCF7" w14:textId="77777777" w:rsidR="003C51B4" w:rsidRDefault="003C51B4">
            <w:pPr>
              <w:pStyle w:val="a3"/>
              <w:widowControl w:val="0"/>
              <w:suppressAutoHyphens/>
              <w:rPr>
                <w:rStyle w:val="aff9"/>
                <w:rFonts w:eastAsiaTheme="minorEastAsia"/>
              </w:rPr>
            </w:pPr>
          </w:p>
          <w:p w14:paraId="2B191FFB" w14:textId="77777777" w:rsidR="003C51B4" w:rsidRDefault="00000000">
            <w:pPr>
              <w:pStyle w:val="a3"/>
              <w:widowControl w:val="0"/>
              <w:suppressAutoHyphens/>
              <w:rPr>
                <w:rStyle w:val="aff8"/>
                <w:rFonts w:eastAsiaTheme="minorEastAsia"/>
              </w:rPr>
            </w:pPr>
            <w:r>
              <w:rPr>
                <w:rStyle w:val="aff8"/>
                <w:rFonts w:eastAsiaTheme="minorEastAsia"/>
              </w:rPr>
              <w:t>I ärendet finns följande dokument</w:t>
            </w:r>
          </w:p>
          <w:p w14:paraId="7DECA843" w14:textId="77777777" w:rsidR="003C51B4" w:rsidRDefault="00000000">
            <w:pPr>
              <w:pStyle w:val="ab"/>
              <w:widowControl w:val="0"/>
              <w:numPr>
                <w:ilvl w:val="0"/>
                <w:numId w:val="18"/>
              </w:numPr>
              <w:suppressAutoHyphens/>
              <w:rPr>
                <w:rStyle w:val="aff9"/>
                <w:rFonts w:eastAsiaTheme="minorEastAsia"/>
              </w:rPr>
            </w:pPr>
            <w:r>
              <w:rPr>
                <w:rStyle w:val="aff9"/>
                <w:rFonts w:eastAsiaTheme="minorEastAsia"/>
              </w:rPr>
              <w:t>Beslutsförslag 2025-01-16</w:t>
            </w:r>
          </w:p>
          <w:p w14:paraId="7B000880" w14:textId="77777777" w:rsidR="003C51B4" w:rsidRDefault="00000000">
            <w:pPr>
              <w:pStyle w:val="ad"/>
              <w:widowControl w:val="0"/>
              <w:numPr>
                <w:ilvl w:val="0"/>
                <w:numId w:val="18"/>
              </w:numPr>
              <w:suppressAutoHyphens/>
              <w:rPr>
                <w:rStyle w:val="aff9"/>
                <w:rFonts w:eastAsiaTheme="minorEastAsia"/>
              </w:rPr>
            </w:pPr>
            <w:r>
              <w:rPr>
                <w:rStyle w:val="aff9"/>
                <w:rFonts w:eastAsiaTheme="minorEastAsia"/>
              </w:rPr>
              <w:t>Bilaga med förslag upplägg och tidplan för arbetsprocessen under 2025</w:t>
            </w:r>
          </w:p>
          <w:p w14:paraId="4B530192" w14:textId="77777777" w:rsidR="003C51B4" w:rsidRDefault="00000000">
            <w:pPr>
              <w:pStyle w:val="a3"/>
              <w:widowControl w:val="0"/>
              <w:suppressAutoHyphens/>
              <w:rPr>
                <w:rStyle w:val="af8"/>
                <w:rFonts w:eastAsiaTheme="minorEastAsia"/>
              </w:rPr>
            </w:pPr>
            <w:r>
              <w:rPr>
                <w:noProof/>
              </w:rPr>
              <mc:AlternateContent>
                <mc:Choice Requires="wps">
                  <w:drawing>
                    <wp:inline distT="0" distB="0" distL="0" distR="0" wp14:anchorId="5D5EE9C5" wp14:editId="1D3B03A9">
                      <wp:extent cx="4914720" cy="0"/>
                      <wp:effectExtent l="0" t="0" r="0" b="0"/>
                      <wp:docPr id="1020" name="Rak koppling 1020"/>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14AB4E10" id="Rak koppling 1020"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3C51B4" w14:paraId="0C0A3F1F" w14:textId="77777777">
        <w:tc>
          <w:tcPr>
            <w:tcW w:w="7740" w:type="dxa"/>
            <w:tcMar>
              <w:top w:w="283" w:type="dxa"/>
              <w:left w:w="0" w:type="dxa"/>
              <w:bottom w:w="283" w:type="dxa"/>
              <w:right w:w="0" w:type="dxa"/>
            </w:tcMar>
          </w:tcPr>
          <w:p w14:paraId="4C927EE8" w14:textId="77777777" w:rsidR="003C51B4" w:rsidRDefault="00000000">
            <w:pPr>
              <w:pStyle w:val="a3"/>
              <w:widowControl w:val="0"/>
              <w:suppressAutoHyphens/>
              <w:rPr>
                <w:rStyle w:val="aff8"/>
                <w:rFonts w:eastAsiaTheme="minorEastAsia"/>
              </w:rPr>
            </w:pPr>
            <w:r>
              <w:rPr>
                <w:rStyle w:val="aff8"/>
                <w:rFonts w:eastAsiaTheme="minorEastAsia"/>
              </w:rPr>
              <w:t>12. Fordonsförvaltning av nästa generations Öresundståg</w:t>
            </w:r>
            <w:r>
              <w:br/>
            </w:r>
            <w:r>
              <w:rPr>
                <w:rStyle w:val="aff9"/>
                <w:rFonts w:eastAsiaTheme="minorEastAsia"/>
              </w:rPr>
              <w:t>Ärendenummer: 2024-POL000476-001</w:t>
            </w:r>
            <w:r>
              <w:br/>
            </w:r>
            <w:r>
              <w:br/>
            </w:r>
            <w:r>
              <w:rPr>
                <w:rStyle w:val="aff8"/>
                <w:rFonts w:eastAsiaTheme="minorEastAsia"/>
              </w:rPr>
              <w:t>Ordförandens förslag</w:t>
            </w:r>
          </w:p>
          <w:p w14:paraId="2B1B5DD4" w14:textId="77777777" w:rsidR="003C51B4" w:rsidRDefault="00000000">
            <w:pPr>
              <w:pStyle w:val="aa"/>
              <w:widowControl w:val="0"/>
              <w:numPr>
                <w:ilvl w:val="0"/>
                <w:numId w:val="19"/>
              </w:numPr>
              <w:suppressAutoHyphens/>
              <w:rPr>
                <w:rStyle w:val="aff9"/>
                <w:rFonts w:eastAsiaTheme="minorEastAsia"/>
              </w:rPr>
            </w:pPr>
            <w:r>
              <w:rPr>
                <w:rStyle w:val="aff9"/>
                <w:rFonts w:eastAsiaTheme="minorEastAsia"/>
              </w:rPr>
              <w:t>Regionstyrelsen delegerar fordonsförvaltningen för nästa generations Öresundståg som särskilt uppdrag till Skånetrafiken.</w:t>
            </w:r>
          </w:p>
          <w:p w14:paraId="53EB55CC" w14:textId="77777777" w:rsidR="003C51B4" w:rsidRDefault="003C51B4">
            <w:pPr>
              <w:pStyle w:val="a3"/>
              <w:widowControl w:val="0"/>
              <w:suppressAutoHyphens/>
              <w:rPr>
                <w:rStyle w:val="aff9"/>
                <w:rFonts w:eastAsiaTheme="minorEastAsia"/>
              </w:rPr>
            </w:pPr>
          </w:p>
          <w:p w14:paraId="06474D67" w14:textId="77777777" w:rsidR="003C51B4" w:rsidRDefault="00000000">
            <w:pPr>
              <w:pStyle w:val="a3"/>
              <w:widowControl w:val="0"/>
              <w:suppressAutoHyphens/>
              <w:rPr>
                <w:rStyle w:val="aff8"/>
                <w:rFonts w:eastAsiaTheme="minorEastAsia"/>
              </w:rPr>
            </w:pPr>
            <w:r>
              <w:rPr>
                <w:rStyle w:val="aff8"/>
                <w:rFonts w:eastAsiaTheme="minorEastAsia"/>
              </w:rPr>
              <w:t>Sammanfattning</w:t>
            </w:r>
          </w:p>
          <w:p w14:paraId="7871172C" w14:textId="77777777" w:rsidR="003C51B4" w:rsidRDefault="00000000">
            <w:pPr>
              <w:pStyle w:val="a3"/>
              <w:widowControl w:val="0"/>
              <w:suppressAutoHyphens/>
              <w:rPr>
                <w:rStyle w:val="aff9"/>
                <w:rFonts w:eastAsiaTheme="minorEastAsia"/>
              </w:rPr>
            </w:pPr>
            <w:r>
              <w:rPr>
                <w:rStyle w:val="aff9"/>
                <w:rFonts w:eastAsiaTheme="minorEastAsia"/>
              </w:rPr>
              <w:t>En genomlysning angående fordonsförvaltningen av nästa generations Öresundståg har genomförts i Öresundståg AB. Samtliga ägare ställer sig enhälligt bakom att ge Skånetrafiken ett delegerat uppdrag att ansvara för fordonsförvaltningen av nästa generations Öresundståg.</w:t>
            </w:r>
          </w:p>
          <w:p w14:paraId="2592DA03" w14:textId="77777777" w:rsidR="003C51B4" w:rsidRDefault="003C51B4">
            <w:pPr>
              <w:pStyle w:val="a3"/>
              <w:widowControl w:val="0"/>
              <w:suppressAutoHyphens/>
              <w:rPr>
                <w:rStyle w:val="aff9"/>
                <w:rFonts w:eastAsiaTheme="minorEastAsia"/>
              </w:rPr>
            </w:pPr>
          </w:p>
          <w:p w14:paraId="0DC275A4" w14:textId="77777777" w:rsidR="003C51B4" w:rsidRDefault="00000000">
            <w:pPr>
              <w:pStyle w:val="a3"/>
              <w:widowControl w:val="0"/>
              <w:suppressAutoHyphens/>
              <w:rPr>
                <w:rStyle w:val="aff8"/>
                <w:rFonts w:eastAsiaTheme="minorEastAsia"/>
              </w:rPr>
            </w:pPr>
            <w:r>
              <w:rPr>
                <w:rStyle w:val="aff8"/>
                <w:rFonts w:eastAsiaTheme="minorEastAsia"/>
              </w:rPr>
              <w:t>I ärendet finns följande dokument</w:t>
            </w:r>
          </w:p>
          <w:p w14:paraId="7827D22B" w14:textId="77777777" w:rsidR="003C51B4" w:rsidRDefault="00000000">
            <w:pPr>
              <w:pStyle w:val="ab"/>
              <w:widowControl w:val="0"/>
              <w:numPr>
                <w:ilvl w:val="0"/>
                <w:numId w:val="20"/>
              </w:numPr>
              <w:suppressAutoHyphens/>
              <w:rPr>
                <w:rStyle w:val="aff9"/>
                <w:rFonts w:eastAsiaTheme="minorEastAsia"/>
              </w:rPr>
            </w:pPr>
            <w:r>
              <w:rPr>
                <w:rStyle w:val="aff9"/>
                <w:rFonts w:eastAsiaTheme="minorEastAsia"/>
              </w:rPr>
              <w:t>Beslutsförslag 2024-12-17</w:t>
            </w:r>
          </w:p>
          <w:p w14:paraId="2AB6A14D" w14:textId="77777777" w:rsidR="003C51B4" w:rsidRDefault="00000000">
            <w:pPr>
              <w:pStyle w:val="ad"/>
              <w:widowControl w:val="0"/>
              <w:numPr>
                <w:ilvl w:val="0"/>
                <w:numId w:val="20"/>
              </w:numPr>
              <w:suppressAutoHyphens/>
              <w:rPr>
                <w:rStyle w:val="aff9"/>
                <w:rFonts w:eastAsiaTheme="minorEastAsia"/>
              </w:rPr>
            </w:pPr>
            <w:r>
              <w:rPr>
                <w:rStyle w:val="aff9"/>
                <w:rFonts w:eastAsiaTheme="minorEastAsia"/>
              </w:rPr>
              <w:t>PM Fordonsförvaltning Nya Tåg</w:t>
            </w:r>
          </w:p>
          <w:p w14:paraId="3B56CD2E" w14:textId="77777777" w:rsidR="003C51B4" w:rsidRDefault="00000000">
            <w:pPr>
              <w:pStyle w:val="a3"/>
              <w:widowControl w:val="0"/>
              <w:suppressAutoHyphens/>
              <w:rPr>
                <w:rStyle w:val="af8"/>
                <w:rFonts w:eastAsiaTheme="minorEastAsia"/>
              </w:rPr>
            </w:pPr>
            <w:r>
              <w:rPr>
                <w:noProof/>
              </w:rPr>
              <mc:AlternateContent>
                <mc:Choice Requires="wps">
                  <w:drawing>
                    <wp:inline distT="0" distB="0" distL="0" distR="0" wp14:anchorId="7C081CBE" wp14:editId="5E43A79F">
                      <wp:extent cx="4914720" cy="0"/>
                      <wp:effectExtent l="0" t="0" r="0" b="0"/>
                      <wp:docPr id="1021" name="Rak koppling 1021"/>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38AFFE0F" id="Rak koppling 1021"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3C51B4" w14:paraId="2A2A21DB" w14:textId="77777777">
        <w:tc>
          <w:tcPr>
            <w:tcW w:w="7740" w:type="dxa"/>
            <w:tcMar>
              <w:top w:w="283" w:type="dxa"/>
              <w:left w:w="0" w:type="dxa"/>
              <w:bottom w:w="283" w:type="dxa"/>
              <w:right w:w="0" w:type="dxa"/>
            </w:tcMar>
          </w:tcPr>
          <w:p w14:paraId="6BCCBF42" w14:textId="77777777" w:rsidR="005A135F" w:rsidRDefault="005A135F">
            <w:pPr>
              <w:pStyle w:val="a3"/>
              <w:widowControl w:val="0"/>
              <w:suppressAutoHyphens/>
              <w:rPr>
                <w:rStyle w:val="aff8"/>
                <w:rFonts w:eastAsiaTheme="minorEastAsia"/>
              </w:rPr>
            </w:pPr>
          </w:p>
          <w:p w14:paraId="002440D6" w14:textId="45A526C2" w:rsidR="003C51B4" w:rsidRDefault="00000000">
            <w:pPr>
              <w:pStyle w:val="a3"/>
              <w:widowControl w:val="0"/>
              <w:suppressAutoHyphens/>
              <w:rPr>
                <w:rStyle w:val="aff8"/>
                <w:rFonts w:eastAsiaTheme="minorEastAsia"/>
              </w:rPr>
            </w:pPr>
            <w:r>
              <w:rPr>
                <w:rStyle w:val="aff8"/>
                <w:rFonts w:eastAsiaTheme="minorEastAsia"/>
              </w:rPr>
              <w:lastRenderedPageBreak/>
              <w:t>13. Riktlinjer för avfallsförebyggande arbete</w:t>
            </w:r>
            <w:r>
              <w:br/>
            </w:r>
            <w:r>
              <w:rPr>
                <w:rStyle w:val="aff9"/>
                <w:rFonts w:eastAsiaTheme="minorEastAsia"/>
              </w:rPr>
              <w:t>Ärendenummer: 2024-POL000370</w:t>
            </w:r>
            <w:r>
              <w:br/>
            </w:r>
            <w:r>
              <w:br/>
            </w:r>
            <w:r>
              <w:rPr>
                <w:rStyle w:val="aff8"/>
                <w:rFonts w:eastAsiaTheme="minorEastAsia"/>
              </w:rPr>
              <w:t>Ordförandens förslag</w:t>
            </w:r>
          </w:p>
          <w:p w14:paraId="09D80A8B" w14:textId="77777777" w:rsidR="003C51B4" w:rsidRDefault="00000000">
            <w:pPr>
              <w:pStyle w:val="a3"/>
              <w:widowControl w:val="0"/>
              <w:suppressAutoHyphens/>
              <w:rPr>
                <w:rStyle w:val="aff9"/>
                <w:rFonts w:eastAsiaTheme="minorEastAsia"/>
              </w:rPr>
            </w:pPr>
            <w:r>
              <w:rPr>
                <w:rStyle w:val="aff9"/>
                <w:rFonts w:eastAsiaTheme="minorEastAsia"/>
              </w:rPr>
              <w:t>Hållbarhetsberedningen föreslår regionstyrelsen följande</w:t>
            </w:r>
          </w:p>
          <w:p w14:paraId="40191DD6" w14:textId="44E533DE" w:rsidR="003C51B4" w:rsidRDefault="00000000">
            <w:pPr>
              <w:pStyle w:val="aa"/>
              <w:widowControl w:val="0"/>
              <w:numPr>
                <w:ilvl w:val="0"/>
                <w:numId w:val="21"/>
              </w:numPr>
              <w:suppressAutoHyphens/>
              <w:rPr>
                <w:rStyle w:val="aff9"/>
                <w:rFonts w:eastAsiaTheme="minorEastAsia"/>
              </w:rPr>
            </w:pPr>
            <w:r>
              <w:rPr>
                <w:rStyle w:val="aff9"/>
                <w:rFonts w:eastAsiaTheme="minorEastAsia"/>
              </w:rPr>
              <w:t>Regionstyrelsen antar riktlinjer för avfallsförebyggande arbete.</w:t>
            </w:r>
          </w:p>
          <w:p w14:paraId="1E9A6A75" w14:textId="77777777" w:rsidR="003C51B4" w:rsidRDefault="003C51B4">
            <w:pPr>
              <w:pStyle w:val="a3"/>
              <w:widowControl w:val="0"/>
              <w:suppressAutoHyphens/>
              <w:rPr>
                <w:rStyle w:val="aff9"/>
                <w:rFonts w:eastAsiaTheme="minorEastAsia"/>
              </w:rPr>
            </w:pPr>
          </w:p>
          <w:p w14:paraId="24F2DF40" w14:textId="77777777" w:rsidR="003C51B4" w:rsidRDefault="00000000">
            <w:pPr>
              <w:pStyle w:val="a3"/>
              <w:widowControl w:val="0"/>
              <w:suppressAutoHyphens/>
              <w:rPr>
                <w:rStyle w:val="aff8"/>
                <w:rFonts w:eastAsiaTheme="minorEastAsia"/>
              </w:rPr>
            </w:pPr>
            <w:r>
              <w:rPr>
                <w:rStyle w:val="aff8"/>
                <w:rFonts w:eastAsiaTheme="minorEastAsia"/>
              </w:rPr>
              <w:t>Sammanfattning</w:t>
            </w:r>
          </w:p>
          <w:p w14:paraId="146B5E70" w14:textId="77777777" w:rsidR="003C51B4" w:rsidRDefault="00000000">
            <w:pPr>
              <w:pStyle w:val="a3"/>
              <w:widowControl w:val="0"/>
              <w:suppressAutoHyphens/>
              <w:rPr>
                <w:rStyle w:val="aff9"/>
                <w:rFonts w:eastAsiaTheme="minorEastAsia"/>
              </w:rPr>
            </w:pPr>
            <w:r>
              <w:rPr>
                <w:rStyle w:val="aff9"/>
                <w:rFonts w:eastAsiaTheme="minorEastAsia"/>
              </w:rPr>
              <w:t>I ärendet presenteras riktlinjer för förebyggande av avfall. Riktlinjerna ger Region Skånes verksamheter ett ramverk för det gemensamma avfallsförebyggande arbetet, samt fokus på utvalda prioriterade områden. </w:t>
            </w:r>
          </w:p>
          <w:p w14:paraId="7612AD66" w14:textId="77777777" w:rsidR="003C51B4" w:rsidRDefault="003C51B4">
            <w:pPr>
              <w:pStyle w:val="a3"/>
              <w:widowControl w:val="0"/>
              <w:suppressAutoHyphens/>
              <w:rPr>
                <w:rStyle w:val="aff9"/>
                <w:rFonts w:eastAsiaTheme="minorEastAsia"/>
              </w:rPr>
            </w:pPr>
          </w:p>
          <w:p w14:paraId="45932388" w14:textId="77777777" w:rsidR="003C51B4" w:rsidRDefault="00000000">
            <w:pPr>
              <w:pStyle w:val="a3"/>
              <w:widowControl w:val="0"/>
              <w:suppressAutoHyphens/>
              <w:rPr>
                <w:rStyle w:val="aff8"/>
                <w:rFonts w:eastAsiaTheme="minorEastAsia"/>
              </w:rPr>
            </w:pPr>
            <w:r>
              <w:rPr>
                <w:rStyle w:val="aff8"/>
                <w:rFonts w:eastAsiaTheme="minorEastAsia"/>
              </w:rPr>
              <w:t>I ärendet finns följande dokument</w:t>
            </w:r>
          </w:p>
          <w:p w14:paraId="38C6ED73" w14:textId="77777777" w:rsidR="003C51B4" w:rsidRDefault="00000000">
            <w:pPr>
              <w:pStyle w:val="ab"/>
              <w:widowControl w:val="0"/>
              <w:numPr>
                <w:ilvl w:val="0"/>
                <w:numId w:val="22"/>
              </w:numPr>
              <w:suppressAutoHyphens/>
              <w:rPr>
                <w:rStyle w:val="aff9"/>
                <w:rFonts w:eastAsiaTheme="minorEastAsia"/>
              </w:rPr>
            </w:pPr>
            <w:r>
              <w:rPr>
                <w:rStyle w:val="aff9"/>
                <w:rFonts w:eastAsiaTheme="minorEastAsia"/>
              </w:rPr>
              <w:t>Beslutsförslag 2025-01-07</w:t>
            </w:r>
          </w:p>
          <w:p w14:paraId="429034D6" w14:textId="77777777" w:rsidR="003C51B4" w:rsidRDefault="00000000">
            <w:pPr>
              <w:pStyle w:val="ad"/>
              <w:widowControl w:val="0"/>
              <w:numPr>
                <w:ilvl w:val="0"/>
                <w:numId w:val="22"/>
              </w:numPr>
              <w:suppressAutoHyphens/>
              <w:rPr>
                <w:rStyle w:val="aff9"/>
                <w:rFonts w:eastAsiaTheme="minorEastAsia"/>
              </w:rPr>
            </w:pPr>
            <w:r>
              <w:rPr>
                <w:rStyle w:val="aff9"/>
                <w:rFonts w:eastAsiaTheme="minorEastAsia"/>
              </w:rPr>
              <w:t>Riktlinjer för avfallsförebyggande arbete </w:t>
            </w:r>
          </w:p>
          <w:p w14:paraId="3147CA56" w14:textId="77777777" w:rsidR="003C51B4" w:rsidRDefault="00000000">
            <w:pPr>
              <w:pStyle w:val="a3"/>
              <w:widowControl w:val="0"/>
              <w:suppressAutoHyphens/>
              <w:rPr>
                <w:rStyle w:val="af8"/>
                <w:rFonts w:eastAsiaTheme="minorEastAsia"/>
              </w:rPr>
            </w:pPr>
            <w:r>
              <w:rPr>
                <w:noProof/>
              </w:rPr>
              <mc:AlternateContent>
                <mc:Choice Requires="wps">
                  <w:drawing>
                    <wp:inline distT="0" distB="0" distL="0" distR="0" wp14:anchorId="64826FAD" wp14:editId="7B0335C8">
                      <wp:extent cx="4914720" cy="0"/>
                      <wp:effectExtent l="0" t="0" r="0" b="0"/>
                      <wp:docPr id="1022" name="Rak koppling 1022"/>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0390CF67" id="Rak koppling 1022"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3C51B4" w14:paraId="4AA954E9" w14:textId="77777777">
        <w:tc>
          <w:tcPr>
            <w:tcW w:w="7740" w:type="dxa"/>
            <w:tcMar>
              <w:top w:w="283" w:type="dxa"/>
              <w:left w:w="0" w:type="dxa"/>
              <w:bottom w:w="283" w:type="dxa"/>
              <w:right w:w="0" w:type="dxa"/>
            </w:tcMar>
          </w:tcPr>
          <w:p w14:paraId="2D619584" w14:textId="77777777" w:rsidR="003C51B4" w:rsidRDefault="00000000">
            <w:pPr>
              <w:pStyle w:val="a3"/>
              <w:widowControl w:val="0"/>
              <w:suppressAutoHyphens/>
              <w:rPr>
                <w:rStyle w:val="aff8"/>
                <w:rFonts w:eastAsiaTheme="minorEastAsia"/>
              </w:rPr>
            </w:pPr>
            <w:r>
              <w:rPr>
                <w:rStyle w:val="aff8"/>
                <w:rFonts w:eastAsiaTheme="minorEastAsia"/>
              </w:rPr>
              <w:lastRenderedPageBreak/>
              <w:t>14. Riktlinjer för utfasning av särskilt farliga ämnen</w:t>
            </w:r>
            <w:r>
              <w:br/>
            </w:r>
            <w:r>
              <w:rPr>
                <w:rStyle w:val="aff9"/>
                <w:rFonts w:eastAsiaTheme="minorEastAsia"/>
              </w:rPr>
              <w:t>Ärendenummer: 2024-POL000359</w:t>
            </w:r>
            <w:r>
              <w:br/>
            </w:r>
            <w:r>
              <w:br/>
            </w:r>
            <w:r>
              <w:rPr>
                <w:rStyle w:val="aff8"/>
                <w:rFonts w:eastAsiaTheme="minorEastAsia"/>
              </w:rPr>
              <w:t>Ordförandens förslag</w:t>
            </w:r>
          </w:p>
          <w:p w14:paraId="13B1C352" w14:textId="6267D863" w:rsidR="003C51B4" w:rsidRDefault="00000000">
            <w:pPr>
              <w:pStyle w:val="a3"/>
              <w:widowControl w:val="0"/>
              <w:suppressAutoHyphens/>
              <w:rPr>
                <w:rStyle w:val="aff9"/>
                <w:rFonts w:eastAsiaTheme="minorEastAsia"/>
              </w:rPr>
            </w:pPr>
            <w:r>
              <w:rPr>
                <w:rStyle w:val="aff9"/>
                <w:rFonts w:eastAsiaTheme="minorEastAsia"/>
              </w:rPr>
              <w:t>Hållbarhetsberedningen föreslår regionstyrelsen</w:t>
            </w:r>
            <w:r w:rsidR="00F83615">
              <w:rPr>
                <w:rStyle w:val="aff9"/>
                <w:rFonts w:eastAsiaTheme="minorEastAsia"/>
              </w:rPr>
              <w:t xml:space="preserve"> följande</w:t>
            </w:r>
          </w:p>
          <w:p w14:paraId="259ED684" w14:textId="77777777" w:rsidR="003C51B4" w:rsidRDefault="00000000">
            <w:pPr>
              <w:pStyle w:val="aa"/>
              <w:widowControl w:val="0"/>
              <w:numPr>
                <w:ilvl w:val="0"/>
                <w:numId w:val="23"/>
              </w:numPr>
              <w:suppressAutoHyphens/>
              <w:rPr>
                <w:rStyle w:val="aff9"/>
                <w:rFonts w:eastAsiaTheme="minorEastAsia"/>
              </w:rPr>
            </w:pPr>
            <w:r>
              <w:rPr>
                <w:rStyle w:val="aff9"/>
                <w:rFonts w:eastAsiaTheme="minorEastAsia"/>
              </w:rPr>
              <w:t>Regionstyrelsen antar revidering av Riktlinjer för utfasning av särskilt farliga ämnen i Region Skåne.</w:t>
            </w:r>
          </w:p>
          <w:p w14:paraId="5998427E" w14:textId="77777777" w:rsidR="003C51B4" w:rsidRDefault="003C51B4">
            <w:pPr>
              <w:pStyle w:val="a3"/>
              <w:widowControl w:val="0"/>
              <w:suppressAutoHyphens/>
              <w:rPr>
                <w:rStyle w:val="aff9"/>
                <w:rFonts w:eastAsiaTheme="minorEastAsia"/>
              </w:rPr>
            </w:pPr>
          </w:p>
          <w:p w14:paraId="413BD2FC" w14:textId="77777777" w:rsidR="003C51B4" w:rsidRDefault="00000000">
            <w:pPr>
              <w:pStyle w:val="a3"/>
              <w:widowControl w:val="0"/>
              <w:suppressAutoHyphens/>
              <w:rPr>
                <w:rStyle w:val="aff8"/>
                <w:rFonts w:eastAsiaTheme="minorEastAsia"/>
              </w:rPr>
            </w:pPr>
            <w:r>
              <w:rPr>
                <w:rStyle w:val="aff8"/>
                <w:rFonts w:eastAsiaTheme="minorEastAsia"/>
              </w:rPr>
              <w:t>Sammanfattning</w:t>
            </w:r>
          </w:p>
          <w:p w14:paraId="2F19E703" w14:textId="77777777" w:rsidR="003C51B4" w:rsidRDefault="00000000">
            <w:pPr>
              <w:pStyle w:val="a3"/>
              <w:widowControl w:val="0"/>
              <w:suppressAutoHyphens/>
              <w:rPr>
                <w:rStyle w:val="aff9"/>
                <w:rFonts w:eastAsiaTheme="minorEastAsia"/>
              </w:rPr>
            </w:pPr>
            <w:r>
              <w:rPr>
                <w:rStyle w:val="aff9"/>
                <w:rFonts w:eastAsiaTheme="minorEastAsia"/>
              </w:rPr>
              <w:t>Ärendet berör revidering av riktlinjer beslutade i regionstyrelsen 2015-12-10 (diarienummer Region Skåne: 1501538). Efter revideringen ska riktlinjerna fungera som ett ramverk för Region Skånes interna arbete med utfasning av särskilt farliga ämnen. Riktlinjerna syftar till att bidra till uppfyllandet av de strategiska målen och definitionen av särskilt farliga ämnen inom fokusområde 3, frisk och hälsosam miljö i Miljöprogram för Region Skåne 2030. </w:t>
            </w:r>
          </w:p>
          <w:p w14:paraId="0FC03349" w14:textId="77777777" w:rsidR="003C51B4" w:rsidRDefault="003C51B4">
            <w:pPr>
              <w:pStyle w:val="a3"/>
              <w:widowControl w:val="0"/>
              <w:suppressAutoHyphens/>
              <w:rPr>
                <w:rStyle w:val="aff9"/>
                <w:rFonts w:eastAsiaTheme="minorEastAsia"/>
              </w:rPr>
            </w:pPr>
          </w:p>
          <w:p w14:paraId="5B7C3F26" w14:textId="77777777" w:rsidR="003C51B4" w:rsidRDefault="00000000">
            <w:pPr>
              <w:pStyle w:val="a3"/>
              <w:widowControl w:val="0"/>
              <w:suppressAutoHyphens/>
              <w:rPr>
                <w:rStyle w:val="aff8"/>
                <w:rFonts w:eastAsiaTheme="minorEastAsia"/>
              </w:rPr>
            </w:pPr>
            <w:r>
              <w:rPr>
                <w:rStyle w:val="aff8"/>
                <w:rFonts w:eastAsiaTheme="minorEastAsia"/>
              </w:rPr>
              <w:t>I ärendet finns följande dokument</w:t>
            </w:r>
          </w:p>
          <w:p w14:paraId="488F8785" w14:textId="77777777" w:rsidR="003C51B4" w:rsidRDefault="00000000">
            <w:pPr>
              <w:pStyle w:val="ab"/>
              <w:widowControl w:val="0"/>
              <w:numPr>
                <w:ilvl w:val="0"/>
                <w:numId w:val="24"/>
              </w:numPr>
              <w:suppressAutoHyphens/>
              <w:rPr>
                <w:rStyle w:val="aff9"/>
                <w:rFonts w:eastAsiaTheme="minorEastAsia"/>
              </w:rPr>
            </w:pPr>
            <w:r>
              <w:rPr>
                <w:rStyle w:val="aff9"/>
                <w:rFonts w:eastAsiaTheme="minorEastAsia"/>
              </w:rPr>
              <w:t>Beslutsförslag 2024-12-18</w:t>
            </w:r>
          </w:p>
          <w:p w14:paraId="454ED6AD" w14:textId="77777777" w:rsidR="003C51B4" w:rsidRDefault="00000000">
            <w:pPr>
              <w:pStyle w:val="ac"/>
              <w:widowControl w:val="0"/>
              <w:numPr>
                <w:ilvl w:val="0"/>
                <w:numId w:val="24"/>
              </w:numPr>
              <w:suppressAutoHyphens/>
              <w:rPr>
                <w:rStyle w:val="aff9"/>
                <w:rFonts w:eastAsiaTheme="minorEastAsia"/>
              </w:rPr>
            </w:pPr>
            <w:r>
              <w:rPr>
                <w:rStyle w:val="aff9"/>
                <w:rFonts w:eastAsiaTheme="minorEastAsia"/>
              </w:rPr>
              <w:t>Gällande riktlinjer för utfasning, beslutade 2015-12-10</w:t>
            </w:r>
          </w:p>
          <w:p w14:paraId="7C8E911F" w14:textId="77777777" w:rsidR="003C51B4" w:rsidRDefault="00000000">
            <w:pPr>
              <w:pStyle w:val="ad"/>
              <w:widowControl w:val="0"/>
              <w:numPr>
                <w:ilvl w:val="0"/>
                <w:numId w:val="24"/>
              </w:numPr>
              <w:suppressAutoHyphens/>
              <w:rPr>
                <w:rStyle w:val="aff9"/>
                <w:rFonts w:eastAsiaTheme="minorEastAsia"/>
              </w:rPr>
            </w:pPr>
            <w:r>
              <w:rPr>
                <w:rStyle w:val="aff9"/>
                <w:rFonts w:eastAsiaTheme="minorEastAsia"/>
              </w:rPr>
              <w:t>Förslag på reviderade riktlinjer för utfasning</w:t>
            </w:r>
          </w:p>
          <w:p w14:paraId="04625025" w14:textId="77777777" w:rsidR="003C51B4" w:rsidRDefault="00000000">
            <w:pPr>
              <w:pStyle w:val="a3"/>
              <w:widowControl w:val="0"/>
              <w:suppressAutoHyphens/>
              <w:rPr>
                <w:rStyle w:val="af8"/>
                <w:rFonts w:eastAsiaTheme="minorEastAsia"/>
              </w:rPr>
            </w:pPr>
            <w:r>
              <w:rPr>
                <w:noProof/>
              </w:rPr>
              <mc:AlternateContent>
                <mc:Choice Requires="wps">
                  <w:drawing>
                    <wp:inline distT="0" distB="0" distL="0" distR="0" wp14:anchorId="4533361D" wp14:editId="58AFC522">
                      <wp:extent cx="4914720" cy="0"/>
                      <wp:effectExtent l="0" t="0" r="0" b="0"/>
                      <wp:docPr id="1023" name="Rak koppling 1023"/>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3E50CDCE" id="Rak koppling 1023"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3C51B4" w14:paraId="38C98EF6" w14:textId="77777777">
        <w:tc>
          <w:tcPr>
            <w:tcW w:w="7740" w:type="dxa"/>
            <w:tcMar>
              <w:top w:w="283" w:type="dxa"/>
              <w:left w:w="0" w:type="dxa"/>
              <w:bottom w:w="283" w:type="dxa"/>
              <w:right w:w="0" w:type="dxa"/>
            </w:tcMar>
          </w:tcPr>
          <w:p w14:paraId="24B6F042" w14:textId="77777777" w:rsidR="005A135F" w:rsidRDefault="005A135F">
            <w:pPr>
              <w:pStyle w:val="a3"/>
              <w:widowControl w:val="0"/>
              <w:suppressAutoHyphens/>
              <w:rPr>
                <w:rStyle w:val="aff8"/>
                <w:rFonts w:eastAsiaTheme="minorEastAsia"/>
              </w:rPr>
            </w:pPr>
          </w:p>
          <w:p w14:paraId="4186882E" w14:textId="77777777" w:rsidR="005A135F" w:rsidRDefault="005A135F">
            <w:pPr>
              <w:pStyle w:val="a3"/>
              <w:widowControl w:val="0"/>
              <w:suppressAutoHyphens/>
              <w:rPr>
                <w:rStyle w:val="aff8"/>
                <w:rFonts w:eastAsiaTheme="minorEastAsia"/>
              </w:rPr>
            </w:pPr>
          </w:p>
          <w:p w14:paraId="1DA1945A" w14:textId="77777777" w:rsidR="005A135F" w:rsidRDefault="005A135F">
            <w:pPr>
              <w:pStyle w:val="a3"/>
              <w:widowControl w:val="0"/>
              <w:suppressAutoHyphens/>
              <w:rPr>
                <w:rStyle w:val="aff8"/>
                <w:rFonts w:eastAsiaTheme="minorEastAsia"/>
              </w:rPr>
            </w:pPr>
          </w:p>
          <w:p w14:paraId="5D2B54B2" w14:textId="61232DD1" w:rsidR="003C51B4" w:rsidRDefault="00000000">
            <w:pPr>
              <w:pStyle w:val="a3"/>
              <w:widowControl w:val="0"/>
              <w:suppressAutoHyphens/>
              <w:rPr>
                <w:rStyle w:val="aff8"/>
                <w:rFonts w:eastAsiaTheme="minorEastAsia"/>
              </w:rPr>
            </w:pPr>
            <w:r>
              <w:rPr>
                <w:rStyle w:val="aff8"/>
                <w:rFonts w:eastAsiaTheme="minorEastAsia"/>
              </w:rPr>
              <w:lastRenderedPageBreak/>
              <w:t>15. Strategier för demokratifrämjande insatser</w:t>
            </w:r>
            <w:r>
              <w:br/>
            </w:r>
            <w:r>
              <w:rPr>
                <w:rStyle w:val="aff9"/>
                <w:rFonts w:eastAsiaTheme="minorEastAsia"/>
              </w:rPr>
              <w:t>Ärendenummer: 2023-POL000276</w:t>
            </w:r>
            <w:r>
              <w:br/>
            </w:r>
            <w:r>
              <w:br/>
            </w:r>
            <w:r>
              <w:rPr>
                <w:rStyle w:val="aff8"/>
                <w:rFonts w:eastAsiaTheme="minorEastAsia"/>
              </w:rPr>
              <w:t>Ordförandens förslag</w:t>
            </w:r>
          </w:p>
          <w:p w14:paraId="625D19A3" w14:textId="77777777" w:rsidR="003C51B4" w:rsidRDefault="00000000">
            <w:pPr>
              <w:pStyle w:val="a3"/>
              <w:widowControl w:val="0"/>
              <w:suppressAutoHyphens/>
              <w:rPr>
                <w:rStyle w:val="aff9"/>
                <w:rFonts w:eastAsiaTheme="minorEastAsia"/>
              </w:rPr>
            </w:pPr>
            <w:r>
              <w:rPr>
                <w:rStyle w:val="aff9"/>
                <w:rFonts w:eastAsiaTheme="minorEastAsia"/>
              </w:rPr>
              <w:t>Kulturnämnden föreslår regionfullmäktige följande: </w:t>
            </w:r>
          </w:p>
          <w:p w14:paraId="28AD6E6A" w14:textId="77777777" w:rsidR="003C51B4" w:rsidRDefault="00000000">
            <w:pPr>
              <w:pStyle w:val="aa"/>
              <w:widowControl w:val="0"/>
              <w:numPr>
                <w:ilvl w:val="0"/>
                <w:numId w:val="25"/>
              </w:numPr>
              <w:suppressAutoHyphens/>
              <w:rPr>
                <w:rStyle w:val="aff9"/>
                <w:rFonts w:eastAsiaTheme="minorEastAsia"/>
              </w:rPr>
            </w:pPr>
            <w:r>
              <w:rPr>
                <w:rStyle w:val="aff9"/>
                <w:rFonts w:eastAsiaTheme="minorEastAsia"/>
              </w:rPr>
              <w:t>Regionfullmäktige fastställer föreliggande förslag till strategier för demokratifrämjande insatser.</w:t>
            </w:r>
          </w:p>
          <w:p w14:paraId="20719713" w14:textId="77777777" w:rsidR="003C51B4" w:rsidRDefault="00000000">
            <w:pPr>
              <w:pStyle w:val="af"/>
              <w:widowControl w:val="0"/>
              <w:numPr>
                <w:ilvl w:val="0"/>
                <w:numId w:val="25"/>
              </w:numPr>
              <w:suppressAutoHyphens/>
              <w:rPr>
                <w:rStyle w:val="aff9"/>
                <w:rFonts w:eastAsiaTheme="minorEastAsia"/>
              </w:rPr>
            </w:pPr>
            <w:r>
              <w:rPr>
                <w:rStyle w:val="aff9"/>
                <w:rFonts w:eastAsiaTheme="minorEastAsia"/>
              </w:rPr>
              <w:t>Kulturnämnden ska utreda och lägga förslag på en konsolidering av det koncernövergripande strategiska stödet för arbetet med mänskliga rättigheter inom Region Skåne.</w:t>
            </w:r>
          </w:p>
          <w:p w14:paraId="40BD8114" w14:textId="77777777" w:rsidR="003C51B4" w:rsidRDefault="003C51B4">
            <w:pPr>
              <w:pStyle w:val="a3"/>
              <w:widowControl w:val="0"/>
              <w:suppressAutoHyphens/>
              <w:rPr>
                <w:rStyle w:val="aff9"/>
                <w:rFonts w:eastAsiaTheme="minorEastAsia"/>
              </w:rPr>
            </w:pPr>
          </w:p>
          <w:p w14:paraId="410DB98D" w14:textId="77777777" w:rsidR="003C51B4" w:rsidRDefault="00000000">
            <w:pPr>
              <w:pStyle w:val="a3"/>
              <w:widowControl w:val="0"/>
              <w:suppressAutoHyphens/>
              <w:rPr>
                <w:rStyle w:val="aff8"/>
                <w:rFonts w:eastAsiaTheme="minorEastAsia"/>
              </w:rPr>
            </w:pPr>
            <w:r>
              <w:rPr>
                <w:rStyle w:val="aff8"/>
                <w:rFonts w:eastAsiaTheme="minorEastAsia"/>
              </w:rPr>
              <w:t>Sammanfattning</w:t>
            </w:r>
          </w:p>
          <w:p w14:paraId="46943588" w14:textId="77777777" w:rsidR="003C51B4" w:rsidRDefault="00000000">
            <w:pPr>
              <w:pStyle w:val="a3"/>
              <w:widowControl w:val="0"/>
              <w:suppressAutoHyphens/>
              <w:rPr>
                <w:rStyle w:val="aff9"/>
                <w:rFonts w:eastAsiaTheme="minorEastAsia"/>
              </w:rPr>
            </w:pPr>
            <w:r>
              <w:rPr>
                <w:rStyle w:val="aff9"/>
                <w:rFonts w:eastAsiaTheme="minorEastAsia"/>
              </w:rPr>
              <w:t>Mot bakgrund av Kartläggning av strategier för demokratifrämjande insatser (dnr. 2023-POL000276) föreslås tre koncernövergripande strategier för demokratifrämjande insatser:  </w:t>
            </w:r>
          </w:p>
          <w:p w14:paraId="3ED67E0B" w14:textId="77777777" w:rsidR="003C51B4" w:rsidRDefault="00000000">
            <w:pPr>
              <w:pStyle w:val="af4"/>
              <w:widowControl w:val="0"/>
              <w:numPr>
                <w:ilvl w:val="0"/>
                <w:numId w:val="47"/>
              </w:numPr>
              <w:suppressAutoHyphens/>
              <w:rPr>
                <w:rStyle w:val="aff9"/>
                <w:rFonts w:eastAsiaTheme="minorEastAsia"/>
              </w:rPr>
            </w:pPr>
            <w:r>
              <w:rPr>
                <w:rStyle w:val="aff9"/>
                <w:rFonts w:eastAsiaTheme="minorEastAsia"/>
              </w:rPr>
              <w:t>Rättighetsperspektivet integreras och följs upp i Region Skånes verksamheter genom nämnder och styrelsers verksamhetsplaner, budget och årsredovisningar, i enlighet med styrande dokument, med syfte att utveckla tillgänglighet och kvalitet. </w:t>
            </w:r>
          </w:p>
          <w:p w14:paraId="45AE4B74" w14:textId="77777777" w:rsidR="003C51B4" w:rsidRDefault="00000000">
            <w:pPr>
              <w:pStyle w:val="af5"/>
              <w:widowControl w:val="0"/>
              <w:numPr>
                <w:ilvl w:val="0"/>
                <w:numId w:val="47"/>
              </w:numPr>
              <w:suppressAutoHyphens/>
              <w:rPr>
                <w:rStyle w:val="aff9"/>
                <w:rFonts w:eastAsiaTheme="minorEastAsia"/>
              </w:rPr>
            </w:pPr>
            <w:r>
              <w:rPr>
                <w:rStyle w:val="aff9"/>
                <w:rFonts w:eastAsiaTheme="minorEastAsia"/>
              </w:rPr>
              <w:t>Invånarnas perspektiv och erfarenheter efterfrågas systematiskt av alla nämnder och styrelser när de är av vikt och relevanta för verksamhetens utveckling och kvalitet.  </w:t>
            </w:r>
          </w:p>
          <w:p w14:paraId="67E147FC" w14:textId="084359A4" w:rsidR="003C51B4" w:rsidRDefault="00000000">
            <w:pPr>
              <w:pStyle w:val="af5"/>
              <w:widowControl w:val="0"/>
              <w:numPr>
                <w:ilvl w:val="0"/>
                <w:numId w:val="47"/>
              </w:numPr>
              <w:suppressAutoHyphens/>
              <w:rPr>
                <w:rStyle w:val="aff9"/>
                <w:rFonts w:eastAsiaTheme="minorEastAsia"/>
              </w:rPr>
            </w:pPr>
            <w:r>
              <w:rPr>
                <w:rStyle w:val="aff9"/>
                <w:rFonts w:eastAsiaTheme="minorEastAsia"/>
              </w:rPr>
              <w:t>En struktur för lärande och erfarenhetsutbyte om mänskliga rättigheter utvecklas inom Region Skåne. </w:t>
            </w:r>
          </w:p>
          <w:p w14:paraId="1F011C82" w14:textId="77777777" w:rsidR="005A135F" w:rsidRPr="005A135F" w:rsidRDefault="005A135F" w:rsidP="005A135F">
            <w:pPr>
              <w:pStyle w:val="af5"/>
              <w:widowControl w:val="0"/>
              <w:suppressAutoHyphens/>
              <w:ind w:left="0" w:firstLine="0"/>
              <w:rPr>
                <w:rStyle w:val="aff9"/>
                <w:rFonts w:eastAsiaTheme="minorEastAsia"/>
              </w:rPr>
            </w:pPr>
          </w:p>
          <w:p w14:paraId="48938515" w14:textId="77777777" w:rsidR="003C51B4" w:rsidRDefault="00000000">
            <w:pPr>
              <w:pStyle w:val="a3"/>
              <w:widowControl w:val="0"/>
              <w:suppressAutoHyphens/>
              <w:rPr>
                <w:rStyle w:val="aff8"/>
                <w:rFonts w:eastAsiaTheme="minorEastAsia"/>
              </w:rPr>
            </w:pPr>
            <w:r>
              <w:rPr>
                <w:rStyle w:val="aff8"/>
                <w:rFonts w:eastAsiaTheme="minorEastAsia"/>
              </w:rPr>
              <w:t>I ärendet finns följande dokument</w:t>
            </w:r>
          </w:p>
          <w:p w14:paraId="5E655E1A" w14:textId="77777777" w:rsidR="003C51B4" w:rsidRDefault="00000000">
            <w:pPr>
              <w:pStyle w:val="ab"/>
              <w:widowControl w:val="0"/>
              <w:numPr>
                <w:ilvl w:val="0"/>
                <w:numId w:val="26"/>
              </w:numPr>
              <w:suppressAutoHyphens/>
              <w:rPr>
                <w:rStyle w:val="aff9"/>
                <w:rFonts w:eastAsiaTheme="minorEastAsia"/>
              </w:rPr>
            </w:pPr>
            <w:r>
              <w:rPr>
                <w:rStyle w:val="aff9"/>
                <w:rFonts w:eastAsiaTheme="minorEastAsia"/>
              </w:rPr>
              <w:t>Beslutsförslag 2024-11-14</w:t>
            </w:r>
          </w:p>
          <w:p w14:paraId="71D805BA" w14:textId="77777777" w:rsidR="003C51B4" w:rsidRDefault="00000000">
            <w:pPr>
              <w:pStyle w:val="ac"/>
              <w:widowControl w:val="0"/>
              <w:numPr>
                <w:ilvl w:val="0"/>
                <w:numId w:val="26"/>
              </w:numPr>
              <w:suppressAutoHyphens/>
              <w:rPr>
                <w:rStyle w:val="aff9"/>
                <w:rFonts w:eastAsiaTheme="minorEastAsia"/>
              </w:rPr>
            </w:pPr>
            <w:r>
              <w:rPr>
                <w:rStyle w:val="aff9"/>
                <w:rFonts w:eastAsiaTheme="minorEastAsia"/>
              </w:rPr>
              <w:t>Strategier för demokratifrämjande insatser 2025-2026. </w:t>
            </w:r>
          </w:p>
          <w:p w14:paraId="07609B32" w14:textId="77777777" w:rsidR="003C51B4" w:rsidRDefault="00000000">
            <w:pPr>
              <w:pStyle w:val="ac"/>
              <w:widowControl w:val="0"/>
              <w:numPr>
                <w:ilvl w:val="0"/>
                <w:numId w:val="26"/>
              </w:numPr>
              <w:suppressAutoHyphens/>
              <w:rPr>
                <w:rStyle w:val="aff9"/>
                <w:rFonts w:eastAsiaTheme="minorEastAsia"/>
              </w:rPr>
            </w:pPr>
            <w:r>
              <w:rPr>
                <w:rStyle w:val="aff9"/>
                <w:rFonts w:eastAsiaTheme="minorEastAsia"/>
              </w:rPr>
              <w:t>Kartläggning av strategier för demokratifrämjande arbete på regional nivå. </w:t>
            </w:r>
          </w:p>
          <w:p w14:paraId="202E92ED" w14:textId="77777777" w:rsidR="003C51B4" w:rsidRDefault="00000000">
            <w:pPr>
              <w:pStyle w:val="ad"/>
              <w:widowControl w:val="0"/>
              <w:numPr>
                <w:ilvl w:val="0"/>
                <w:numId w:val="26"/>
              </w:numPr>
              <w:suppressAutoHyphens/>
              <w:rPr>
                <w:rStyle w:val="aff9"/>
                <w:rFonts w:eastAsiaTheme="minorEastAsia"/>
              </w:rPr>
            </w:pPr>
            <w:r>
              <w:rPr>
                <w:rStyle w:val="aff9"/>
                <w:rFonts w:eastAsiaTheme="minorEastAsia"/>
              </w:rPr>
              <w:t>Utvecklingsplan gällande demokratifrämjande insatser och medborgardialog.</w:t>
            </w:r>
          </w:p>
          <w:p w14:paraId="35C745B2" w14:textId="77777777" w:rsidR="003C51B4" w:rsidRDefault="00000000">
            <w:pPr>
              <w:pStyle w:val="a3"/>
              <w:widowControl w:val="0"/>
              <w:suppressAutoHyphens/>
              <w:rPr>
                <w:rStyle w:val="af8"/>
                <w:rFonts w:eastAsiaTheme="minorEastAsia"/>
              </w:rPr>
            </w:pPr>
            <w:r>
              <w:rPr>
                <w:noProof/>
              </w:rPr>
              <mc:AlternateContent>
                <mc:Choice Requires="wps">
                  <w:drawing>
                    <wp:inline distT="0" distB="0" distL="0" distR="0" wp14:anchorId="6A2A97F2" wp14:editId="7F13FCA5">
                      <wp:extent cx="4914720" cy="0"/>
                      <wp:effectExtent l="0" t="0" r="0" b="0"/>
                      <wp:docPr id="1024" name="Rak koppling 1024"/>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45909574" id="Rak koppling 1024"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3C51B4" w14:paraId="671B1F04" w14:textId="77777777">
        <w:tc>
          <w:tcPr>
            <w:tcW w:w="7740" w:type="dxa"/>
            <w:tcMar>
              <w:top w:w="283" w:type="dxa"/>
              <w:left w:w="0" w:type="dxa"/>
              <w:bottom w:w="283" w:type="dxa"/>
              <w:right w:w="0" w:type="dxa"/>
            </w:tcMar>
          </w:tcPr>
          <w:p w14:paraId="4F2B1523" w14:textId="035D6117" w:rsidR="003C51B4" w:rsidRDefault="00000000" w:rsidP="003860B6">
            <w:pPr>
              <w:pStyle w:val="a3"/>
              <w:widowControl w:val="0"/>
              <w:suppressAutoHyphens/>
              <w:rPr>
                <w:rStyle w:val="aff9"/>
                <w:rFonts w:eastAsiaTheme="minorEastAsia"/>
              </w:rPr>
            </w:pPr>
            <w:r w:rsidRPr="003860B6">
              <w:rPr>
                <w:rStyle w:val="aff8"/>
                <w:rFonts w:eastAsiaTheme="minorEastAsia"/>
                <w:highlight w:val="yellow"/>
              </w:rPr>
              <w:lastRenderedPageBreak/>
              <w:t xml:space="preserve">16. </w:t>
            </w:r>
            <w:r w:rsidR="003860B6" w:rsidRPr="003860B6">
              <w:rPr>
                <w:rStyle w:val="aff8"/>
                <w:rFonts w:eastAsiaTheme="minorEastAsia"/>
                <w:highlight w:val="yellow"/>
              </w:rPr>
              <w:t>Ärendet utgår</w:t>
            </w:r>
          </w:p>
          <w:p w14:paraId="42D6B44F" w14:textId="77777777" w:rsidR="003C51B4" w:rsidRDefault="00000000">
            <w:pPr>
              <w:pStyle w:val="a3"/>
              <w:widowControl w:val="0"/>
              <w:suppressAutoHyphens/>
              <w:rPr>
                <w:rStyle w:val="af8"/>
                <w:rFonts w:eastAsiaTheme="minorEastAsia"/>
              </w:rPr>
            </w:pPr>
            <w:r>
              <w:rPr>
                <w:noProof/>
              </w:rPr>
              <mc:AlternateContent>
                <mc:Choice Requires="wps">
                  <w:drawing>
                    <wp:inline distT="0" distB="0" distL="0" distR="0" wp14:anchorId="3CD04F10" wp14:editId="1E75DBE0">
                      <wp:extent cx="4914720" cy="0"/>
                      <wp:effectExtent l="0" t="0" r="0" b="0"/>
                      <wp:docPr id="1025" name="Rak koppling 1025"/>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4AABF241" id="Rak koppling 1025"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p w14:paraId="41D01750" w14:textId="77777777" w:rsidR="003C51B4" w:rsidRDefault="003C51B4">
            <w:pPr>
              <w:pStyle w:val="a3"/>
              <w:widowControl w:val="0"/>
              <w:suppressAutoHyphens/>
              <w:rPr>
                <w:rStyle w:val="af8"/>
                <w:rFonts w:eastAsiaTheme="minorEastAsia"/>
              </w:rPr>
            </w:pPr>
          </w:p>
        </w:tc>
      </w:tr>
      <w:tr w:rsidR="003C51B4" w14:paraId="15AD3332" w14:textId="77777777">
        <w:tc>
          <w:tcPr>
            <w:tcW w:w="7740" w:type="dxa"/>
            <w:tcMar>
              <w:top w:w="283" w:type="dxa"/>
              <w:left w:w="0" w:type="dxa"/>
              <w:bottom w:w="283" w:type="dxa"/>
              <w:right w:w="0" w:type="dxa"/>
            </w:tcMar>
          </w:tcPr>
          <w:p w14:paraId="47798DF1" w14:textId="77777777" w:rsidR="003860B6" w:rsidRDefault="003860B6">
            <w:pPr>
              <w:pStyle w:val="a3"/>
              <w:widowControl w:val="0"/>
              <w:suppressAutoHyphens/>
              <w:rPr>
                <w:rStyle w:val="aff8"/>
                <w:rFonts w:eastAsiaTheme="minorEastAsia"/>
              </w:rPr>
            </w:pPr>
          </w:p>
          <w:p w14:paraId="4F1B1DDF" w14:textId="77777777" w:rsidR="003860B6" w:rsidRDefault="003860B6">
            <w:pPr>
              <w:pStyle w:val="a3"/>
              <w:widowControl w:val="0"/>
              <w:suppressAutoHyphens/>
              <w:rPr>
                <w:rStyle w:val="aff8"/>
                <w:rFonts w:eastAsiaTheme="minorEastAsia"/>
              </w:rPr>
            </w:pPr>
          </w:p>
          <w:p w14:paraId="1C179DC2" w14:textId="77777777" w:rsidR="003860B6" w:rsidRDefault="003860B6">
            <w:pPr>
              <w:pStyle w:val="a3"/>
              <w:widowControl w:val="0"/>
              <w:suppressAutoHyphens/>
              <w:rPr>
                <w:rStyle w:val="aff8"/>
                <w:rFonts w:eastAsiaTheme="minorEastAsia"/>
              </w:rPr>
            </w:pPr>
          </w:p>
          <w:p w14:paraId="502B747D" w14:textId="77777777" w:rsidR="003860B6" w:rsidRDefault="003860B6">
            <w:pPr>
              <w:pStyle w:val="a3"/>
              <w:widowControl w:val="0"/>
              <w:suppressAutoHyphens/>
              <w:rPr>
                <w:rStyle w:val="aff8"/>
                <w:rFonts w:eastAsiaTheme="minorEastAsia"/>
              </w:rPr>
            </w:pPr>
          </w:p>
          <w:p w14:paraId="1681DD2F" w14:textId="510BE3B5" w:rsidR="003C51B4" w:rsidRDefault="00000000">
            <w:pPr>
              <w:pStyle w:val="a3"/>
              <w:widowControl w:val="0"/>
              <w:suppressAutoHyphens/>
              <w:rPr>
                <w:rStyle w:val="aff8"/>
                <w:rFonts w:eastAsiaTheme="minorEastAsia"/>
              </w:rPr>
            </w:pPr>
            <w:r>
              <w:rPr>
                <w:rStyle w:val="aff8"/>
                <w:rFonts w:eastAsiaTheme="minorEastAsia"/>
              </w:rPr>
              <w:lastRenderedPageBreak/>
              <w:t>17. Justering av taxorna i den särskilda kollektivtrafiken</w:t>
            </w:r>
            <w:r>
              <w:br/>
            </w:r>
            <w:r>
              <w:rPr>
                <w:rStyle w:val="aff9"/>
                <w:rFonts w:eastAsiaTheme="minorEastAsia"/>
              </w:rPr>
              <w:t>Ärendenummer: 2021-POL000525</w:t>
            </w:r>
            <w:r>
              <w:br/>
            </w:r>
            <w:r>
              <w:br/>
            </w:r>
            <w:r>
              <w:rPr>
                <w:rStyle w:val="aff8"/>
                <w:rFonts w:eastAsiaTheme="minorEastAsia"/>
              </w:rPr>
              <w:t>Ordförandens förslag</w:t>
            </w:r>
          </w:p>
          <w:p w14:paraId="0F0F09CD" w14:textId="77777777" w:rsidR="003C51B4" w:rsidRDefault="00000000">
            <w:pPr>
              <w:pStyle w:val="a3"/>
              <w:widowControl w:val="0"/>
              <w:suppressAutoHyphens/>
              <w:rPr>
                <w:rStyle w:val="aff9"/>
                <w:rFonts w:eastAsiaTheme="minorEastAsia"/>
              </w:rPr>
            </w:pPr>
            <w:r>
              <w:rPr>
                <w:rStyle w:val="aff9"/>
                <w:rFonts w:eastAsiaTheme="minorEastAsia"/>
              </w:rPr>
              <w:t>Kollektivtrafiknämnden föreslår regionfullmäktige följande:</w:t>
            </w:r>
          </w:p>
          <w:p w14:paraId="4EF7BA04" w14:textId="77777777" w:rsidR="003C51B4" w:rsidRDefault="00000000">
            <w:pPr>
              <w:pStyle w:val="aa"/>
              <w:widowControl w:val="0"/>
              <w:numPr>
                <w:ilvl w:val="0"/>
                <w:numId w:val="28"/>
              </w:numPr>
              <w:suppressAutoHyphens/>
              <w:rPr>
                <w:rStyle w:val="aff9"/>
                <w:rFonts w:eastAsiaTheme="minorEastAsia"/>
              </w:rPr>
            </w:pPr>
            <w:r>
              <w:rPr>
                <w:rStyle w:val="aff9"/>
                <w:rFonts w:eastAsiaTheme="minorEastAsia"/>
              </w:rPr>
              <w:t>Regionfullmäktige höjer egenavgiften i den särskilda kollektivtrafiken med 1,6 procent. Den nya taxan börjar gälla den 1 mars 2025.</w:t>
            </w:r>
          </w:p>
          <w:p w14:paraId="10A7FC4E" w14:textId="77777777" w:rsidR="003C51B4" w:rsidRDefault="00000000">
            <w:pPr>
              <w:pStyle w:val="af"/>
              <w:widowControl w:val="0"/>
              <w:numPr>
                <w:ilvl w:val="0"/>
                <w:numId w:val="28"/>
              </w:numPr>
              <w:suppressAutoHyphens/>
              <w:rPr>
                <w:rStyle w:val="aff9"/>
                <w:rFonts w:eastAsiaTheme="minorEastAsia"/>
              </w:rPr>
            </w:pPr>
            <w:r>
              <w:rPr>
                <w:rStyle w:val="aff9"/>
                <w:rFonts w:eastAsiaTheme="minorEastAsia"/>
              </w:rPr>
              <w:t>Regionfullmäktige höjer högkostnadsskyddet i den särskilda kollektivtrafiken till 2 215 kronor.</w:t>
            </w:r>
          </w:p>
          <w:p w14:paraId="1786EF71" w14:textId="77777777" w:rsidR="003C51B4" w:rsidRDefault="00000000">
            <w:pPr>
              <w:pStyle w:val="af"/>
              <w:widowControl w:val="0"/>
              <w:numPr>
                <w:ilvl w:val="0"/>
                <w:numId w:val="28"/>
              </w:numPr>
              <w:suppressAutoHyphens/>
              <w:rPr>
                <w:rStyle w:val="aff9"/>
                <w:rFonts w:eastAsiaTheme="minorEastAsia"/>
              </w:rPr>
            </w:pPr>
            <w:r>
              <w:rPr>
                <w:rStyle w:val="aff9"/>
                <w:rFonts w:eastAsiaTheme="minorEastAsia"/>
              </w:rPr>
              <w:t>Regionfullmäktige beslutar ensa egenavgifterna för sjukresor, inklusive resa vid vårdgaranti och resa vid specialistvårdsremiss. Resa vid vårdgaranti och resa vid specialistvård ska följa den lägsta avgiften för sjukresa.</w:t>
            </w:r>
          </w:p>
          <w:p w14:paraId="2E9C70E2" w14:textId="77777777" w:rsidR="003C51B4" w:rsidRDefault="00000000">
            <w:pPr>
              <w:pStyle w:val="af"/>
              <w:widowControl w:val="0"/>
              <w:numPr>
                <w:ilvl w:val="0"/>
                <w:numId w:val="28"/>
              </w:numPr>
              <w:suppressAutoHyphens/>
              <w:rPr>
                <w:rStyle w:val="aff9"/>
                <w:rFonts w:eastAsiaTheme="minorEastAsia"/>
              </w:rPr>
            </w:pPr>
            <w:r>
              <w:rPr>
                <w:rStyle w:val="aff9"/>
                <w:rFonts w:eastAsiaTheme="minorEastAsia"/>
              </w:rPr>
              <w:t>Regionfullmäktige beslutar ensa egenavgifterna för färdtjänst och sjukresa.</w:t>
            </w:r>
          </w:p>
          <w:p w14:paraId="42A355BC" w14:textId="77777777" w:rsidR="003C51B4" w:rsidRDefault="00000000">
            <w:pPr>
              <w:pStyle w:val="af"/>
              <w:widowControl w:val="0"/>
              <w:numPr>
                <w:ilvl w:val="0"/>
                <w:numId w:val="28"/>
              </w:numPr>
              <w:suppressAutoHyphens/>
              <w:rPr>
                <w:rStyle w:val="aff9"/>
                <w:rFonts w:eastAsiaTheme="minorEastAsia"/>
              </w:rPr>
            </w:pPr>
            <w:r>
              <w:rPr>
                <w:rStyle w:val="aff9"/>
                <w:rFonts w:eastAsiaTheme="minorEastAsia"/>
              </w:rPr>
              <w:t>Regionfullmäktige ger kollektivtrafiknämnden i uppdrag att årligen justera egenavgifterna i den särskilda kollektivtrafiken motsvarande förändringen av konsumentprisindex (KPI).</w:t>
            </w:r>
          </w:p>
          <w:p w14:paraId="0F1CD9A7" w14:textId="77777777" w:rsidR="003C51B4" w:rsidRDefault="00000000">
            <w:pPr>
              <w:pStyle w:val="af"/>
              <w:widowControl w:val="0"/>
              <w:numPr>
                <w:ilvl w:val="0"/>
                <w:numId w:val="28"/>
              </w:numPr>
              <w:suppressAutoHyphens/>
              <w:rPr>
                <w:rStyle w:val="aff9"/>
                <w:rFonts w:eastAsiaTheme="minorEastAsia"/>
              </w:rPr>
            </w:pPr>
            <w:r>
              <w:rPr>
                <w:rStyle w:val="aff9"/>
                <w:rFonts w:eastAsiaTheme="minorEastAsia"/>
              </w:rPr>
              <w:t>Regionfullmäktige ger kollektivtrafiknämnden i uppdrag att årligen justera högkostnadsskyddet i den särskilda kollektivtrafiken motsvarande förändringen av konsumentprisindex (KPI).</w:t>
            </w:r>
          </w:p>
          <w:p w14:paraId="60D692AA" w14:textId="77777777" w:rsidR="003C51B4" w:rsidRDefault="003C51B4">
            <w:pPr>
              <w:pStyle w:val="a3"/>
              <w:widowControl w:val="0"/>
              <w:suppressAutoHyphens/>
              <w:rPr>
                <w:rStyle w:val="aff9"/>
                <w:rFonts w:eastAsiaTheme="minorEastAsia"/>
              </w:rPr>
            </w:pPr>
          </w:p>
          <w:p w14:paraId="22C56A09" w14:textId="77777777" w:rsidR="003C51B4" w:rsidRDefault="00000000">
            <w:pPr>
              <w:pStyle w:val="a3"/>
              <w:widowControl w:val="0"/>
              <w:suppressAutoHyphens/>
              <w:rPr>
                <w:rStyle w:val="aff8"/>
                <w:rFonts w:eastAsiaTheme="minorEastAsia"/>
              </w:rPr>
            </w:pPr>
            <w:r>
              <w:rPr>
                <w:rStyle w:val="aff8"/>
                <w:rFonts w:eastAsiaTheme="minorEastAsia"/>
              </w:rPr>
              <w:t>Sammanfattning</w:t>
            </w:r>
          </w:p>
          <w:p w14:paraId="0A81B2CA" w14:textId="77777777" w:rsidR="003C51B4" w:rsidRDefault="00000000">
            <w:pPr>
              <w:pStyle w:val="a3"/>
              <w:widowControl w:val="0"/>
              <w:suppressAutoHyphens/>
              <w:rPr>
                <w:rStyle w:val="aff9"/>
                <w:rFonts w:eastAsiaTheme="minorEastAsia"/>
              </w:rPr>
            </w:pPr>
            <w:r>
              <w:rPr>
                <w:rStyle w:val="aff9"/>
                <w:rFonts w:eastAsiaTheme="minorEastAsia"/>
              </w:rPr>
              <w:t>För att säkerställa att egenavgifterna i den särskilda kollektivtrafiken följer prisutvecklingen i samhället i stort införs en årlig justering av taxorna. En motsvarande ordning finns för den allmänna kollektivtrafiken.</w:t>
            </w:r>
          </w:p>
          <w:p w14:paraId="2CB4A8DB" w14:textId="77777777" w:rsidR="003C51B4" w:rsidRDefault="003C51B4">
            <w:pPr>
              <w:pStyle w:val="a3"/>
              <w:widowControl w:val="0"/>
              <w:suppressAutoHyphens/>
              <w:rPr>
                <w:rStyle w:val="aff9"/>
                <w:rFonts w:eastAsiaTheme="minorEastAsia"/>
              </w:rPr>
            </w:pPr>
          </w:p>
          <w:p w14:paraId="29BE9940" w14:textId="77777777" w:rsidR="003C51B4" w:rsidRDefault="00000000">
            <w:pPr>
              <w:pStyle w:val="a3"/>
              <w:widowControl w:val="0"/>
              <w:suppressAutoHyphens/>
              <w:rPr>
                <w:rStyle w:val="aff8"/>
                <w:rFonts w:eastAsiaTheme="minorEastAsia"/>
              </w:rPr>
            </w:pPr>
            <w:r>
              <w:rPr>
                <w:rStyle w:val="aff8"/>
                <w:rFonts w:eastAsiaTheme="minorEastAsia"/>
              </w:rPr>
              <w:t>I ärendet finns följande dokument</w:t>
            </w:r>
          </w:p>
          <w:p w14:paraId="1009EEDD" w14:textId="77777777" w:rsidR="003C51B4" w:rsidRDefault="00000000">
            <w:pPr>
              <w:pStyle w:val="ab"/>
              <w:widowControl w:val="0"/>
              <w:numPr>
                <w:ilvl w:val="0"/>
                <w:numId w:val="29"/>
              </w:numPr>
              <w:suppressAutoHyphens/>
              <w:rPr>
                <w:rStyle w:val="aff9"/>
                <w:rFonts w:eastAsiaTheme="minorEastAsia"/>
              </w:rPr>
            </w:pPr>
            <w:r>
              <w:rPr>
                <w:rStyle w:val="aff9"/>
                <w:rFonts w:eastAsiaTheme="minorEastAsia"/>
              </w:rPr>
              <w:t>Beslutsförslag 2024-11-13</w:t>
            </w:r>
          </w:p>
          <w:p w14:paraId="681D5A1E" w14:textId="77777777" w:rsidR="003C51B4" w:rsidRDefault="00000000">
            <w:pPr>
              <w:pStyle w:val="ad"/>
              <w:widowControl w:val="0"/>
              <w:numPr>
                <w:ilvl w:val="0"/>
                <w:numId w:val="29"/>
              </w:numPr>
              <w:suppressAutoHyphens/>
              <w:rPr>
                <w:rStyle w:val="aff9"/>
                <w:rFonts w:eastAsiaTheme="minorEastAsia"/>
              </w:rPr>
            </w:pPr>
            <w:r>
              <w:rPr>
                <w:rStyle w:val="aff9"/>
                <w:rFonts w:eastAsiaTheme="minorEastAsia"/>
              </w:rPr>
              <w:t>Tabeller för nya egenavgifter</w:t>
            </w:r>
          </w:p>
          <w:p w14:paraId="491715D4" w14:textId="77777777" w:rsidR="003C51B4" w:rsidRDefault="00000000">
            <w:pPr>
              <w:pStyle w:val="a3"/>
              <w:widowControl w:val="0"/>
              <w:suppressAutoHyphens/>
              <w:rPr>
                <w:rStyle w:val="af8"/>
                <w:rFonts w:eastAsiaTheme="minorEastAsia"/>
              </w:rPr>
            </w:pPr>
            <w:r>
              <w:rPr>
                <w:noProof/>
              </w:rPr>
              <mc:AlternateContent>
                <mc:Choice Requires="wps">
                  <w:drawing>
                    <wp:inline distT="0" distB="0" distL="0" distR="0" wp14:anchorId="2A80E9A8" wp14:editId="2E909E3C">
                      <wp:extent cx="4914720" cy="0"/>
                      <wp:effectExtent l="0" t="0" r="0" b="0"/>
                      <wp:docPr id="1026" name="Rak koppling 1026"/>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6080F22F" id="Rak koppling 1026"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3C51B4" w14:paraId="2A2D6305" w14:textId="77777777">
        <w:tc>
          <w:tcPr>
            <w:tcW w:w="7740" w:type="dxa"/>
            <w:tcMar>
              <w:top w:w="283" w:type="dxa"/>
              <w:left w:w="0" w:type="dxa"/>
              <w:bottom w:w="283" w:type="dxa"/>
              <w:right w:w="0" w:type="dxa"/>
            </w:tcMar>
          </w:tcPr>
          <w:p w14:paraId="3091BC16" w14:textId="77777777" w:rsidR="003C51B4" w:rsidRDefault="00000000">
            <w:pPr>
              <w:pStyle w:val="a3"/>
              <w:widowControl w:val="0"/>
              <w:suppressAutoHyphens/>
              <w:rPr>
                <w:rStyle w:val="aff8"/>
                <w:rFonts w:eastAsiaTheme="minorEastAsia"/>
              </w:rPr>
            </w:pPr>
            <w:r>
              <w:rPr>
                <w:rStyle w:val="aff8"/>
                <w:rFonts w:eastAsiaTheme="minorEastAsia"/>
              </w:rPr>
              <w:lastRenderedPageBreak/>
              <w:t>18. Införande av turistbiljett</w:t>
            </w:r>
            <w:r>
              <w:br/>
            </w:r>
            <w:r>
              <w:rPr>
                <w:rStyle w:val="aff9"/>
                <w:rFonts w:eastAsiaTheme="minorEastAsia"/>
              </w:rPr>
              <w:t>Ärendenummer: 2024-POL000324</w:t>
            </w:r>
            <w:r>
              <w:br/>
            </w:r>
            <w:r>
              <w:br/>
            </w:r>
            <w:r>
              <w:rPr>
                <w:rStyle w:val="aff8"/>
                <w:rFonts w:eastAsiaTheme="minorEastAsia"/>
              </w:rPr>
              <w:t>Ordförandens förslag</w:t>
            </w:r>
          </w:p>
          <w:p w14:paraId="61E9774D" w14:textId="77777777" w:rsidR="003C51B4" w:rsidRDefault="00000000">
            <w:pPr>
              <w:pStyle w:val="a3"/>
              <w:widowControl w:val="0"/>
              <w:suppressAutoHyphens/>
              <w:rPr>
                <w:rStyle w:val="aff9"/>
                <w:rFonts w:eastAsiaTheme="minorEastAsia"/>
              </w:rPr>
            </w:pPr>
            <w:r>
              <w:rPr>
                <w:rStyle w:val="aff9"/>
                <w:rFonts w:eastAsiaTheme="minorEastAsia"/>
              </w:rPr>
              <w:t>Kollektivtrafiknämnden föreslår regionfullmäktige följande:</w:t>
            </w:r>
          </w:p>
          <w:p w14:paraId="5492A09C" w14:textId="77777777" w:rsidR="003C51B4" w:rsidRDefault="00000000">
            <w:pPr>
              <w:pStyle w:val="aa"/>
              <w:widowControl w:val="0"/>
              <w:numPr>
                <w:ilvl w:val="0"/>
                <w:numId w:val="30"/>
              </w:numPr>
              <w:suppressAutoHyphens/>
              <w:rPr>
                <w:rStyle w:val="aff9"/>
                <w:rFonts w:eastAsiaTheme="minorEastAsia"/>
              </w:rPr>
            </w:pPr>
            <w:r>
              <w:rPr>
                <w:rStyle w:val="aff9"/>
                <w:rFonts w:eastAsiaTheme="minorEastAsia"/>
              </w:rPr>
              <w:t>Regionfullmäktige beslutar att införa "turistbiljetten" med giltighet i hela Skåne senast kvartal 1 2025.</w:t>
            </w:r>
          </w:p>
          <w:p w14:paraId="18286022" w14:textId="77777777" w:rsidR="003C51B4" w:rsidRDefault="00000000">
            <w:pPr>
              <w:pStyle w:val="af"/>
              <w:widowControl w:val="0"/>
              <w:numPr>
                <w:ilvl w:val="0"/>
                <w:numId w:val="30"/>
              </w:numPr>
              <w:suppressAutoHyphens/>
              <w:rPr>
                <w:rStyle w:val="aff9"/>
                <w:rFonts w:eastAsiaTheme="minorEastAsia"/>
              </w:rPr>
            </w:pPr>
            <w:r>
              <w:rPr>
                <w:rStyle w:val="aff9"/>
                <w:rFonts w:eastAsiaTheme="minorEastAsia"/>
              </w:rPr>
              <w:t xml:space="preserve">Regionfullmäktige beslutar att införa "turistbiljetten" med giltighet i hela Skåne samt </w:t>
            </w:r>
            <w:proofErr w:type="spellStart"/>
            <w:r>
              <w:rPr>
                <w:rStyle w:val="aff9"/>
                <w:rFonts w:eastAsiaTheme="minorEastAsia"/>
              </w:rPr>
              <w:t>Öresundstaxeområdet</w:t>
            </w:r>
            <w:proofErr w:type="spellEnd"/>
            <w:r>
              <w:rPr>
                <w:rStyle w:val="aff9"/>
                <w:rFonts w:eastAsiaTheme="minorEastAsia"/>
              </w:rPr>
              <w:t xml:space="preserve"> i Danmark senast kvartal 1 2025.</w:t>
            </w:r>
          </w:p>
          <w:p w14:paraId="7EDB3E50" w14:textId="694D5001" w:rsidR="00EF4915" w:rsidRDefault="00EF4915">
            <w:pPr>
              <w:pStyle w:val="af"/>
              <w:widowControl w:val="0"/>
              <w:numPr>
                <w:ilvl w:val="0"/>
                <w:numId w:val="30"/>
              </w:numPr>
              <w:suppressAutoHyphens/>
              <w:rPr>
                <w:rStyle w:val="aff9"/>
                <w:rFonts w:eastAsiaTheme="minorEastAsia"/>
              </w:rPr>
            </w:pPr>
            <w:r w:rsidRPr="00EF4915">
              <w:rPr>
                <w:rStyle w:val="aff9"/>
                <w:rFonts w:eastAsiaTheme="minorEastAsia"/>
              </w:rPr>
              <w:t xml:space="preserve">Regionfullmäktige beslutar att turistbiljett Skåne även ska kunna läggas på ett </w:t>
            </w:r>
            <w:proofErr w:type="spellStart"/>
            <w:r w:rsidRPr="00EF4915">
              <w:rPr>
                <w:rStyle w:val="aff9"/>
                <w:rFonts w:eastAsiaTheme="minorEastAsia"/>
              </w:rPr>
              <w:t>reskort</w:t>
            </w:r>
            <w:proofErr w:type="spellEnd"/>
            <w:r w:rsidRPr="00EF4915">
              <w:rPr>
                <w:rStyle w:val="aff9"/>
                <w:rFonts w:eastAsiaTheme="minorEastAsia"/>
              </w:rPr>
              <w:t>.  Tjänsten ska tas i bruk snarast möjligt.</w:t>
            </w:r>
          </w:p>
          <w:p w14:paraId="5FFCBB90" w14:textId="77777777" w:rsidR="003C51B4" w:rsidRDefault="003C51B4">
            <w:pPr>
              <w:pStyle w:val="a3"/>
              <w:widowControl w:val="0"/>
              <w:suppressAutoHyphens/>
              <w:rPr>
                <w:rStyle w:val="aff9"/>
                <w:rFonts w:eastAsiaTheme="minorEastAsia"/>
              </w:rPr>
            </w:pPr>
          </w:p>
          <w:p w14:paraId="7DB45A87" w14:textId="77777777" w:rsidR="003C51B4" w:rsidRDefault="00000000">
            <w:pPr>
              <w:pStyle w:val="a3"/>
              <w:widowControl w:val="0"/>
              <w:suppressAutoHyphens/>
              <w:rPr>
                <w:rStyle w:val="aff8"/>
                <w:rFonts w:eastAsiaTheme="minorEastAsia"/>
              </w:rPr>
            </w:pPr>
            <w:r>
              <w:rPr>
                <w:rStyle w:val="aff8"/>
                <w:rFonts w:eastAsiaTheme="minorEastAsia"/>
              </w:rPr>
              <w:lastRenderedPageBreak/>
              <w:t>Sammanfattning</w:t>
            </w:r>
          </w:p>
          <w:p w14:paraId="0B01D75F" w14:textId="77777777" w:rsidR="003C51B4" w:rsidRDefault="00000000">
            <w:pPr>
              <w:pStyle w:val="a3"/>
              <w:widowControl w:val="0"/>
              <w:suppressAutoHyphens/>
              <w:rPr>
                <w:rStyle w:val="aff9"/>
                <w:rFonts w:eastAsiaTheme="minorEastAsia"/>
              </w:rPr>
            </w:pPr>
            <w:r>
              <w:rPr>
                <w:rStyle w:val="aff9"/>
                <w:rFonts w:eastAsiaTheme="minorEastAsia"/>
              </w:rPr>
              <w:t>För att underlätta för turister att välja kollektivtrafiken för resor i regionen föreslås införande av en Turistbiljett i två olika varianter. En med giltighet i hela Skåne och en med giltighet i hela Skåne och Danmark.</w:t>
            </w:r>
          </w:p>
          <w:p w14:paraId="60B00165" w14:textId="77777777" w:rsidR="003C51B4" w:rsidRDefault="003C51B4">
            <w:pPr>
              <w:pStyle w:val="a3"/>
              <w:widowControl w:val="0"/>
              <w:suppressAutoHyphens/>
              <w:rPr>
                <w:rStyle w:val="aff9"/>
                <w:rFonts w:eastAsiaTheme="minorEastAsia"/>
              </w:rPr>
            </w:pPr>
          </w:p>
          <w:p w14:paraId="5B326E22" w14:textId="77777777" w:rsidR="003C51B4" w:rsidRDefault="00000000">
            <w:pPr>
              <w:pStyle w:val="a3"/>
              <w:widowControl w:val="0"/>
              <w:suppressAutoHyphens/>
              <w:rPr>
                <w:rStyle w:val="aff8"/>
                <w:rFonts w:eastAsiaTheme="minorEastAsia"/>
              </w:rPr>
            </w:pPr>
            <w:r>
              <w:rPr>
                <w:rStyle w:val="aff8"/>
                <w:rFonts w:eastAsiaTheme="minorEastAsia"/>
              </w:rPr>
              <w:t>I ärendet finns följande dokument</w:t>
            </w:r>
          </w:p>
          <w:p w14:paraId="38B80484" w14:textId="77777777" w:rsidR="003C51B4" w:rsidRDefault="00000000">
            <w:pPr>
              <w:pStyle w:val="ae"/>
              <w:widowControl w:val="0"/>
              <w:numPr>
                <w:ilvl w:val="0"/>
                <w:numId w:val="31"/>
              </w:numPr>
              <w:suppressAutoHyphens/>
              <w:rPr>
                <w:rStyle w:val="aff9"/>
                <w:rFonts w:eastAsiaTheme="minorEastAsia"/>
              </w:rPr>
            </w:pPr>
            <w:r>
              <w:rPr>
                <w:rStyle w:val="aff9"/>
                <w:rFonts w:eastAsiaTheme="minorEastAsia"/>
              </w:rPr>
              <w:t>Beslutsförslag 2024-09-17</w:t>
            </w:r>
          </w:p>
          <w:p w14:paraId="06920097" w14:textId="77777777" w:rsidR="003C51B4" w:rsidRDefault="00000000">
            <w:pPr>
              <w:pStyle w:val="a3"/>
              <w:widowControl w:val="0"/>
              <w:suppressAutoHyphens/>
              <w:rPr>
                <w:rStyle w:val="af8"/>
                <w:rFonts w:eastAsiaTheme="minorEastAsia"/>
              </w:rPr>
            </w:pPr>
            <w:r>
              <w:rPr>
                <w:noProof/>
              </w:rPr>
              <mc:AlternateContent>
                <mc:Choice Requires="wps">
                  <w:drawing>
                    <wp:inline distT="0" distB="0" distL="0" distR="0" wp14:anchorId="7D133338" wp14:editId="64A0D9DC">
                      <wp:extent cx="4914720" cy="0"/>
                      <wp:effectExtent l="0" t="0" r="0" b="0"/>
                      <wp:docPr id="1027" name="Rak koppling 1027"/>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0E9C1362" id="Rak koppling 1027"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3C51B4" w14:paraId="2666BAFB" w14:textId="77777777">
        <w:tc>
          <w:tcPr>
            <w:tcW w:w="7740" w:type="dxa"/>
            <w:tcMar>
              <w:top w:w="283" w:type="dxa"/>
              <w:left w:w="0" w:type="dxa"/>
              <w:bottom w:w="283" w:type="dxa"/>
              <w:right w:w="0" w:type="dxa"/>
            </w:tcMar>
          </w:tcPr>
          <w:p w14:paraId="347440EC" w14:textId="77777777" w:rsidR="00F83615" w:rsidRDefault="00000000" w:rsidP="00F83615">
            <w:pPr>
              <w:pStyle w:val="a3"/>
              <w:widowControl w:val="0"/>
              <w:suppressAutoHyphens/>
              <w:rPr>
                <w:rStyle w:val="aff8"/>
                <w:rFonts w:eastAsiaTheme="minorEastAsia"/>
              </w:rPr>
            </w:pPr>
            <w:r>
              <w:rPr>
                <w:rStyle w:val="aff8"/>
                <w:rFonts w:eastAsiaTheme="minorEastAsia"/>
              </w:rPr>
              <w:lastRenderedPageBreak/>
              <w:t>19. Driftsform för läkemedelsassisterad behandling vid opiodberoende (LARO)</w:t>
            </w:r>
            <w:r>
              <w:br/>
            </w:r>
            <w:r>
              <w:rPr>
                <w:rStyle w:val="aff9"/>
                <w:rFonts w:eastAsiaTheme="minorEastAsia"/>
              </w:rPr>
              <w:t>Ärendenummer: 2024-POL000332</w:t>
            </w:r>
            <w:r>
              <w:br/>
            </w:r>
            <w:r>
              <w:br/>
            </w:r>
            <w:r>
              <w:rPr>
                <w:rStyle w:val="aff8"/>
                <w:rFonts w:eastAsiaTheme="minorEastAsia"/>
              </w:rPr>
              <w:t>Ordförandens förslag</w:t>
            </w:r>
          </w:p>
          <w:p w14:paraId="176EB101" w14:textId="428CF3DD" w:rsidR="003C51B4" w:rsidRPr="00F83615" w:rsidRDefault="00000000" w:rsidP="00F83615">
            <w:pPr>
              <w:pStyle w:val="a3"/>
              <w:widowControl w:val="0"/>
              <w:suppressAutoHyphens/>
              <w:rPr>
                <w:rStyle w:val="aff9"/>
                <w:rFonts w:eastAsiaTheme="minorEastAsia"/>
                <w:b/>
                <w:bCs/>
              </w:rPr>
            </w:pPr>
            <w:r>
              <w:rPr>
                <w:rStyle w:val="aff9"/>
                <w:rFonts w:eastAsiaTheme="minorEastAsia"/>
              </w:rPr>
              <w:t>Hälso- och sjukvårdsnämnden föreslår regionfullmäktige följande.</w:t>
            </w:r>
          </w:p>
          <w:p w14:paraId="0C893F6B" w14:textId="77777777" w:rsidR="003C51B4" w:rsidRDefault="00000000">
            <w:pPr>
              <w:pStyle w:val="ab"/>
              <w:widowControl w:val="0"/>
              <w:numPr>
                <w:ilvl w:val="0"/>
                <w:numId w:val="32"/>
              </w:numPr>
              <w:suppressAutoHyphens/>
              <w:rPr>
                <w:rStyle w:val="aff9"/>
                <w:rFonts w:eastAsiaTheme="minorEastAsia"/>
              </w:rPr>
            </w:pPr>
            <w:r>
              <w:rPr>
                <w:rStyle w:val="aff9"/>
                <w:rFonts w:eastAsiaTheme="minorEastAsia"/>
              </w:rPr>
              <w:t>Regionfullmäktige avslutar valfrihetssystem i enlighet med lag (2008:962) om valfrihetssystem (LOV) för läkemedelsassisterad behandling vid opiodberoende (LARO). Avvecklingen av vårdvalet kommer ske med 12 månaders uppsägningstid, i enlighet med gällande förfrågningsunderlag LARO, som startar efter att regionfullmäktige har fattat beslut i ärendet.</w:t>
            </w:r>
          </w:p>
          <w:p w14:paraId="0852AD5D" w14:textId="77777777" w:rsidR="003C51B4" w:rsidRDefault="003C51B4">
            <w:pPr>
              <w:pStyle w:val="a3"/>
              <w:widowControl w:val="0"/>
              <w:suppressAutoHyphens/>
              <w:rPr>
                <w:rStyle w:val="aff9"/>
                <w:rFonts w:eastAsiaTheme="minorEastAsia"/>
              </w:rPr>
            </w:pPr>
          </w:p>
          <w:p w14:paraId="66D172D1" w14:textId="77777777" w:rsidR="003C51B4" w:rsidRDefault="00000000">
            <w:pPr>
              <w:pStyle w:val="a3"/>
              <w:widowControl w:val="0"/>
              <w:suppressAutoHyphens/>
              <w:rPr>
                <w:rStyle w:val="aff8"/>
                <w:rFonts w:eastAsiaTheme="minorEastAsia"/>
              </w:rPr>
            </w:pPr>
            <w:r>
              <w:rPr>
                <w:rStyle w:val="aff8"/>
                <w:rFonts w:eastAsiaTheme="minorEastAsia"/>
              </w:rPr>
              <w:t>Sammanfattning</w:t>
            </w:r>
          </w:p>
          <w:p w14:paraId="0C2EB84F" w14:textId="77777777" w:rsidR="003C51B4" w:rsidRDefault="00000000">
            <w:pPr>
              <w:pStyle w:val="a3"/>
              <w:widowControl w:val="0"/>
              <w:suppressAutoHyphens/>
              <w:rPr>
                <w:rStyle w:val="aff9"/>
                <w:rFonts w:eastAsiaTheme="minorEastAsia"/>
              </w:rPr>
            </w:pPr>
            <w:r>
              <w:rPr>
                <w:rStyle w:val="aff9"/>
                <w:rFonts w:eastAsiaTheme="minorEastAsia"/>
              </w:rPr>
              <w:t xml:space="preserve">I detta ärende redovisar hälso- och sjukvårdsnämnden bakgrund och analys av nuläge för vård i enlighet med lag (2008:962) om valfrihetssystem (LOV) för läkemedelsassisterad behandling för </w:t>
            </w:r>
            <w:proofErr w:type="spellStart"/>
            <w:r>
              <w:rPr>
                <w:rStyle w:val="aff9"/>
                <w:rFonts w:eastAsiaTheme="minorEastAsia"/>
              </w:rPr>
              <w:t>opioidberoende</w:t>
            </w:r>
            <w:proofErr w:type="spellEnd"/>
            <w:r>
              <w:rPr>
                <w:rStyle w:val="aff9"/>
                <w:rFonts w:eastAsiaTheme="minorEastAsia"/>
              </w:rPr>
              <w:t xml:space="preserve"> (LARO) vid överföring av området från nuvarande driftform till upphandling i enlighet med lag (2016:1145) om offentlig upphandling (LOU) samt till egenregi, förutsatt att valfrihetssystemet avvecklas.</w:t>
            </w:r>
          </w:p>
          <w:p w14:paraId="77617641" w14:textId="77777777" w:rsidR="003C51B4" w:rsidRDefault="003C51B4">
            <w:pPr>
              <w:pStyle w:val="a3"/>
              <w:widowControl w:val="0"/>
              <w:suppressAutoHyphens/>
              <w:rPr>
                <w:rStyle w:val="aff9"/>
                <w:rFonts w:eastAsiaTheme="minorEastAsia"/>
              </w:rPr>
            </w:pPr>
          </w:p>
          <w:p w14:paraId="7102875C" w14:textId="77777777" w:rsidR="003C51B4" w:rsidRDefault="00000000">
            <w:pPr>
              <w:pStyle w:val="a3"/>
              <w:widowControl w:val="0"/>
              <w:suppressAutoHyphens/>
              <w:rPr>
                <w:rStyle w:val="aff8"/>
                <w:rFonts w:eastAsiaTheme="minorEastAsia"/>
              </w:rPr>
            </w:pPr>
            <w:r>
              <w:rPr>
                <w:rStyle w:val="aff8"/>
                <w:rFonts w:eastAsiaTheme="minorEastAsia"/>
              </w:rPr>
              <w:t>I ärendet finns följande dokument</w:t>
            </w:r>
          </w:p>
          <w:p w14:paraId="090FB60F" w14:textId="77777777" w:rsidR="003C51B4" w:rsidRDefault="00000000">
            <w:pPr>
              <w:pStyle w:val="af6"/>
              <w:widowControl w:val="0"/>
              <w:numPr>
                <w:ilvl w:val="0"/>
                <w:numId w:val="48"/>
              </w:numPr>
              <w:suppressAutoHyphens/>
              <w:rPr>
                <w:rStyle w:val="aff9"/>
                <w:rFonts w:eastAsiaTheme="minorEastAsia"/>
              </w:rPr>
            </w:pPr>
            <w:r>
              <w:rPr>
                <w:rStyle w:val="aff9"/>
                <w:rFonts w:eastAsiaTheme="minorEastAsia"/>
              </w:rPr>
              <w:t>Beslutsförslag 2024-11-22</w:t>
            </w:r>
          </w:p>
          <w:p w14:paraId="3AC804A3" w14:textId="77777777" w:rsidR="003C51B4" w:rsidRDefault="00000000">
            <w:pPr>
              <w:pStyle w:val="a3"/>
              <w:widowControl w:val="0"/>
              <w:suppressAutoHyphens/>
              <w:rPr>
                <w:rStyle w:val="af8"/>
                <w:rFonts w:eastAsiaTheme="minorEastAsia"/>
              </w:rPr>
            </w:pPr>
            <w:r>
              <w:rPr>
                <w:noProof/>
              </w:rPr>
              <mc:AlternateContent>
                <mc:Choice Requires="wps">
                  <w:drawing>
                    <wp:inline distT="0" distB="0" distL="0" distR="0" wp14:anchorId="09D2CA21" wp14:editId="76A11B78">
                      <wp:extent cx="4914720" cy="0"/>
                      <wp:effectExtent l="0" t="0" r="0" b="0"/>
                      <wp:docPr id="1028" name="Rak koppling 1028"/>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08EED92F" id="Rak koppling 1028"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3C51B4" w:rsidRPr="00775886" w14:paraId="3F966FE1" w14:textId="77777777">
        <w:tc>
          <w:tcPr>
            <w:tcW w:w="7740" w:type="dxa"/>
            <w:tcMar>
              <w:top w:w="283" w:type="dxa"/>
              <w:left w:w="0" w:type="dxa"/>
              <w:bottom w:w="283" w:type="dxa"/>
              <w:right w:w="0" w:type="dxa"/>
            </w:tcMar>
          </w:tcPr>
          <w:p w14:paraId="5BA4576A" w14:textId="77777777" w:rsidR="00775886" w:rsidRPr="00775886" w:rsidRDefault="00000000" w:rsidP="00775886">
            <w:pPr>
              <w:pStyle w:val="a3"/>
              <w:rPr>
                <w:rFonts w:ascii="Times New Roman" w:hAnsi="Times New Roman" w:cs="Times New Roman"/>
                <w:b/>
                <w:bCs/>
                <w:color w:val="000000"/>
                <w:sz w:val="24"/>
                <w:lang w:eastAsia="sv" w:bidi="sv"/>
              </w:rPr>
            </w:pPr>
            <w:r w:rsidRPr="00775886">
              <w:rPr>
                <w:rStyle w:val="aff8"/>
                <w:rFonts w:eastAsiaTheme="minorEastAsia"/>
              </w:rPr>
              <w:t>20. Remiss. Kommuners och regioners grundläggande beredskap inför kris och krig (SOU 2024:65)</w:t>
            </w:r>
            <w:r w:rsidRPr="00775886">
              <w:br/>
            </w:r>
            <w:r w:rsidRPr="00775886">
              <w:rPr>
                <w:rStyle w:val="aff9"/>
                <w:rFonts w:eastAsiaTheme="minorEastAsia"/>
              </w:rPr>
              <w:t>Ärendenummer: 2024-POL000410</w:t>
            </w:r>
            <w:r w:rsidRPr="00775886">
              <w:br/>
            </w:r>
            <w:r w:rsidRPr="00775886">
              <w:br/>
            </w:r>
            <w:r w:rsidR="00775886" w:rsidRPr="00775886">
              <w:rPr>
                <w:rFonts w:ascii="Times New Roman" w:hAnsi="Times New Roman" w:cs="Times New Roman"/>
                <w:b/>
                <w:bCs/>
                <w:color w:val="000000"/>
                <w:sz w:val="24"/>
                <w:lang w:eastAsia="sv" w:bidi="sv"/>
              </w:rPr>
              <w:br/>
              <w:t>Ordförandens förslag</w:t>
            </w:r>
          </w:p>
          <w:p w14:paraId="4ABA558C" w14:textId="77777777" w:rsidR="00775886" w:rsidRPr="00775886" w:rsidRDefault="00775886">
            <w:pPr>
              <w:pStyle w:val="a3"/>
              <w:numPr>
                <w:ilvl w:val="0"/>
                <w:numId w:val="50"/>
              </w:numPr>
              <w:rPr>
                <w:rFonts w:ascii="Times New Roman" w:hAnsi="Times New Roman" w:cs="Times New Roman"/>
                <w:color w:val="000000"/>
                <w:sz w:val="24"/>
                <w:lang w:eastAsia="sv" w:bidi="sv"/>
              </w:rPr>
            </w:pPr>
            <w:r w:rsidRPr="00775886">
              <w:rPr>
                <w:rFonts w:ascii="Times New Roman" w:hAnsi="Times New Roman" w:cs="Times New Roman"/>
                <w:color w:val="000000"/>
                <w:sz w:val="24"/>
                <w:lang w:eastAsia="sv" w:bidi="sv"/>
              </w:rPr>
              <w:t xml:space="preserve">Region Skåne avger yttrande över remissen Kommuners och regioners grundläggande beredskap inför kris och krig (SOU 65:2024) i enlighet </w:t>
            </w:r>
            <w:r w:rsidRPr="00775886">
              <w:rPr>
                <w:rFonts w:ascii="Times New Roman" w:hAnsi="Times New Roman" w:cs="Times New Roman"/>
                <w:color w:val="000000"/>
                <w:sz w:val="24"/>
                <w:lang w:eastAsia="sv" w:bidi="sv"/>
              </w:rPr>
              <w:lastRenderedPageBreak/>
              <w:t>med föreliggande förslag.</w:t>
            </w:r>
          </w:p>
          <w:p w14:paraId="6970C61B" w14:textId="77777777" w:rsidR="00775886" w:rsidRPr="00775886" w:rsidRDefault="00775886" w:rsidP="00775886">
            <w:pPr>
              <w:pStyle w:val="a3"/>
              <w:rPr>
                <w:rFonts w:ascii="Times New Roman" w:hAnsi="Times New Roman" w:cs="Times New Roman"/>
                <w:b/>
                <w:bCs/>
                <w:color w:val="000000"/>
                <w:sz w:val="24"/>
                <w:lang w:eastAsia="sv" w:bidi="sv"/>
              </w:rPr>
            </w:pPr>
          </w:p>
          <w:p w14:paraId="266CE961" w14:textId="77777777" w:rsidR="00775886" w:rsidRPr="00775886" w:rsidRDefault="00775886" w:rsidP="00775886">
            <w:pPr>
              <w:pStyle w:val="a3"/>
              <w:rPr>
                <w:rFonts w:ascii="Times New Roman" w:hAnsi="Times New Roman" w:cs="Times New Roman"/>
                <w:b/>
                <w:bCs/>
                <w:color w:val="000000"/>
                <w:sz w:val="24"/>
                <w:lang w:eastAsia="sv" w:bidi="sv"/>
              </w:rPr>
            </w:pPr>
            <w:r w:rsidRPr="00775886">
              <w:rPr>
                <w:rFonts w:ascii="Times New Roman" w:hAnsi="Times New Roman" w:cs="Times New Roman"/>
                <w:b/>
                <w:bCs/>
                <w:color w:val="000000"/>
                <w:sz w:val="24"/>
                <w:lang w:eastAsia="sv" w:bidi="sv"/>
              </w:rPr>
              <w:t>Sammanfattning</w:t>
            </w:r>
          </w:p>
          <w:p w14:paraId="3B41F379" w14:textId="77777777" w:rsidR="00775886" w:rsidRPr="00775886" w:rsidRDefault="00775886" w:rsidP="00775886">
            <w:pPr>
              <w:pStyle w:val="a3"/>
              <w:rPr>
                <w:rFonts w:ascii="Times New Roman" w:hAnsi="Times New Roman" w:cs="Times New Roman"/>
                <w:color w:val="000000"/>
                <w:sz w:val="24"/>
                <w:lang w:eastAsia="sv" w:bidi="sv"/>
              </w:rPr>
            </w:pPr>
            <w:r w:rsidRPr="00775886">
              <w:rPr>
                <w:rFonts w:ascii="Times New Roman" w:hAnsi="Times New Roman" w:cs="Times New Roman"/>
                <w:color w:val="000000"/>
                <w:sz w:val="24"/>
                <w:lang w:eastAsia="sv" w:bidi="sv"/>
              </w:rPr>
              <w:t>Region Skåne har beretts möjligheter att lämna synpunkter på betänkandet Kommuners och regioners grundläggande beredskap inför kris och krig (SOU 65:2024). Ett förslag till yttrande finns upprättat och regionstyrelsen föreslås ställa sig bakom detta.</w:t>
            </w:r>
          </w:p>
          <w:p w14:paraId="6C263C80" w14:textId="77777777" w:rsidR="00775886" w:rsidRPr="00775886" w:rsidRDefault="00775886" w:rsidP="00775886">
            <w:pPr>
              <w:pStyle w:val="a3"/>
              <w:rPr>
                <w:rFonts w:ascii="Times New Roman" w:hAnsi="Times New Roman" w:cs="Times New Roman"/>
                <w:b/>
                <w:bCs/>
                <w:color w:val="000000"/>
                <w:sz w:val="24"/>
                <w:lang w:eastAsia="sv" w:bidi="sv"/>
              </w:rPr>
            </w:pPr>
          </w:p>
          <w:p w14:paraId="11EBE8A6" w14:textId="77777777" w:rsidR="00775886" w:rsidRPr="00775886" w:rsidRDefault="00775886" w:rsidP="00775886">
            <w:pPr>
              <w:pStyle w:val="a3"/>
              <w:rPr>
                <w:rFonts w:ascii="Times New Roman" w:hAnsi="Times New Roman" w:cs="Times New Roman"/>
                <w:b/>
                <w:bCs/>
                <w:color w:val="000000"/>
                <w:sz w:val="24"/>
                <w:lang w:eastAsia="sv" w:bidi="sv"/>
              </w:rPr>
            </w:pPr>
            <w:r w:rsidRPr="00775886">
              <w:rPr>
                <w:rFonts w:ascii="Times New Roman" w:hAnsi="Times New Roman" w:cs="Times New Roman"/>
                <w:b/>
                <w:bCs/>
                <w:color w:val="000000"/>
                <w:sz w:val="24"/>
                <w:lang w:eastAsia="sv" w:bidi="sv"/>
              </w:rPr>
              <w:t>I ärendet finns följande dokument</w:t>
            </w:r>
          </w:p>
          <w:p w14:paraId="2248DC62" w14:textId="3256D3DD" w:rsidR="00775886" w:rsidRPr="00775886" w:rsidRDefault="00775886">
            <w:pPr>
              <w:pStyle w:val="a3"/>
              <w:numPr>
                <w:ilvl w:val="0"/>
                <w:numId w:val="51"/>
              </w:numPr>
              <w:rPr>
                <w:rFonts w:ascii="Times New Roman" w:hAnsi="Times New Roman" w:cs="Times New Roman"/>
                <w:color w:val="000000"/>
                <w:sz w:val="24"/>
                <w:lang w:eastAsia="sv" w:bidi="sv"/>
              </w:rPr>
            </w:pPr>
            <w:r w:rsidRPr="00775886">
              <w:rPr>
                <w:rFonts w:ascii="Times New Roman" w:hAnsi="Times New Roman" w:cs="Times New Roman"/>
                <w:color w:val="000000"/>
                <w:sz w:val="24"/>
                <w:lang w:eastAsia="sv" w:bidi="sv"/>
              </w:rPr>
              <w:t>Beslutsförslag 2025-01-</w:t>
            </w:r>
            <w:r>
              <w:rPr>
                <w:rFonts w:ascii="Times New Roman" w:hAnsi="Times New Roman" w:cs="Times New Roman"/>
                <w:color w:val="000000"/>
                <w:sz w:val="24"/>
                <w:lang w:eastAsia="sv" w:bidi="sv"/>
              </w:rPr>
              <w:t>31</w:t>
            </w:r>
          </w:p>
          <w:p w14:paraId="603B584B" w14:textId="408507DA" w:rsidR="00775886" w:rsidRPr="00775886" w:rsidRDefault="00775886">
            <w:pPr>
              <w:pStyle w:val="a3"/>
              <w:numPr>
                <w:ilvl w:val="0"/>
                <w:numId w:val="51"/>
              </w:numPr>
              <w:rPr>
                <w:rFonts w:ascii="Times New Roman" w:hAnsi="Times New Roman" w:cs="Times New Roman"/>
                <w:color w:val="000000"/>
                <w:sz w:val="24"/>
                <w:lang w:eastAsia="sv" w:bidi="sv"/>
              </w:rPr>
            </w:pPr>
            <w:r w:rsidRPr="00775886">
              <w:rPr>
                <w:rFonts w:ascii="Times New Roman" w:hAnsi="Times New Roman" w:cs="Times New Roman"/>
                <w:color w:val="000000"/>
                <w:sz w:val="24"/>
                <w:lang w:eastAsia="sv" w:bidi="sv"/>
              </w:rPr>
              <w:t>Yttrande 2025-01-</w:t>
            </w:r>
            <w:r>
              <w:rPr>
                <w:rFonts w:ascii="Times New Roman" w:hAnsi="Times New Roman" w:cs="Times New Roman"/>
                <w:color w:val="000000"/>
                <w:sz w:val="24"/>
                <w:lang w:eastAsia="sv" w:bidi="sv"/>
              </w:rPr>
              <w:t>31</w:t>
            </w:r>
          </w:p>
          <w:p w14:paraId="5FB71407" w14:textId="77777777" w:rsidR="00775886" w:rsidRPr="00775886" w:rsidRDefault="00775886">
            <w:pPr>
              <w:pStyle w:val="a3"/>
              <w:numPr>
                <w:ilvl w:val="0"/>
                <w:numId w:val="51"/>
              </w:numPr>
              <w:rPr>
                <w:rFonts w:ascii="Times New Roman" w:hAnsi="Times New Roman" w:cs="Times New Roman"/>
                <w:color w:val="000000"/>
                <w:sz w:val="24"/>
                <w:lang w:eastAsia="sv" w:bidi="sv"/>
              </w:rPr>
            </w:pPr>
            <w:r w:rsidRPr="00775886">
              <w:rPr>
                <w:rFonts w:ascii="Times New Roman" w:hAnsi="Times New Roman" w:cs="Times New Roman"/>
                <w:color w:val="000000"/>
                <w:sz w:val="24"/>
                <w:lang w:eastAsia="sv" w:bidi="sv"/>
              </w:rPr>
              <w:t>Missiv</w:t>
            </w:r>
          </w:p>
          <w:p w14:paraId="0D884822" w14:textId="77777777" w:rsidR="00775886" w:rsidRPr="00775886" w:rsidRDefault="00775886">
            <w:pPr>
              <w:pStyle w:val="a3"/>
              <w:numPr>
                <w:ilvl w:val="0"/>
                <w:numId w:val="51"/>
              </w:numPr>
              <w:rPr>
                <w:rFonts w:ascii="Times New Roman" w:hAnsi="Times New Roman" w:cs="Times New Roman"/>
                <w:color w:val="000000"/>
                <w:sz w:val="24"/>
                <w:lang w:eastAsia="sv" w:bidi="sv"/>
              </w:rPr>
            </w:pPr>
            <w:r w:rsidRPr="00775886">
              <w:rPr>
                <w:rFonts w:ascii="Times New Roman" w:hAnsi="Times New Roman" w:cs="Times New Roman"/>
                <w:color w:val="000000"/>
                <w:sz w:val="24"/>
                <w:lang w:eastAsia="sv" w:bidi="sv"/>
              </w:rPr>
              <w:t>Betänkandet Kommuners och regioners grundläggande beredskap inför kris och krig (SOU 65:2024).</w:t>
            </w:r>
          </w:p>
          <w:p w14:paraId="7D842C82" w14:textId="4043EFEE" w:rsidR="003C51B4" w:rsidRPr="00775886" w:rsidRDefault="003C51B4" w:rsidP="005A135F">
            <w:pPr>
              <w:pStyle w:val="a3"/>
              <w:widowControl w:val="0"/>
              <w:suppressAutoHyphens/>
              <w:rPr>
                <w:rStyle w:val="aff9"/>
                <w:rFonts w:eastAsiaTheme="minorEastAsia"/>
                <w:lang w:val="sv-SE"/>
              </w:rPr>
            </w:pPr>
          </w:p>
          <w:p w14:paraId="52AC85D0" w14:textId="77777777" w:rsidR="003C51B4" w:rsidRPr="00775886" w:rsidRDefault="00000000">
            <w:pPr>
              <w:pStyle w:val="a3"/>
              <w:widowControl w:val="0"/>
              <w:suppressAutoHyphens/>
              <w:rPr>
                <w:rStyle w:val="af8"/>
                <w:rFonts w:eastAsiaTheme="minorEastAsia"/>
              </w:rPr>
            </w:pPr>
            <w:r w:rsidRPr="00775886">
              <w:rPr>
                <w:noProof/>
              </w:rPr>
              <mc:AlternateContent>
                <mc:Choice Requires="wps">
                  <w:drawing>
                    <wp:inline distT="0" distB="0" distL="0" distR="0" wp14:anchorId="1DA7AF60" wp14:editId="44FFB530">
                      <wp:extent cx="4914720" cy="0"/>
                      <wp:effectExtent l="0" t="0" r="0" b="0"/>
                      <wp:docPr id="1029" name="Rak koppling 1029"/>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430F9C88" id="Rak koppling 1029"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3C51B4" w14:paraId="6BF832B5" w14:textId="77777777">
        <w:tc>
          <w:tcPr>
            <w:tcW w:w="7740" w:type="dxa"/>
            <w:tcMar>
              <w:top w:w="283" w:type="dxa"/>
              <w:left w:w="0" w:type="dxa"/>
              <w:bottom w:w="283" w:type="dxa"/>
              <w:right w:w="0" w:type="dxa"/>
            </w:tcMar>
          </w:tcPr>
          <w:p w14:paraId="094ED31F" w14:textId="77777777" w:rsidR="003C51B4" w:rsidRDefault="00000000">
            <w:pPr>
              <w:pStyle w:val="a3"/>
              <w:widowControl w:val="0"/>
              <w:suppressAutoHyphens/>
              <w:rPr>
                <w:rStyle w:val="aff8"/>
                <w:rFonts w:eastAsiaTheme="minorEastAsia"/>
              </w:rPr>
            </w:pPr>
            <w:r>
              <w:rPr>
                <w:rStyle w:val="aff8"/>
                <w:rFonts w:eastAsiaTheme="minorEastAsia"/>
              </w:rPr>
              <w:lastRenderedPageBreak/>
              <w:t>21. Remiss En ny lag om forskningsetiska krav på och etikprövning av forskning som avser människor</w:t>
            </w:r>
            <w:r>
              <w:br/>
            </w:r>
            <w:r>
              <w:rPr>
                <w:rStyle w:val="aff9"/>
                <w:rFonts w:eastAsiaTheme="minorEastAsia"/>
              </w:rPr>
              <w:t>Ärendenummer: 2024-POL000445</w:t>
            </w:r>
            <w:r>
              <w:br/>
            </w:r>
            <w:r>
              <w:br/>
            </w:r>
            <w:r>
              <w:rPr>
                <w:rStyle w:val="aff8"/>
                <w:rFonts w:eastAsiaTheme="minorEastAsia"/>
              </w:rPr>
              <w:t>Ordförandens förslag</w:t>
            </w:r>
          </w:p>
          <w:p w14:paraId="30061192" w14:textId="77777777" w:rsidR="003C51B4" w:rsidRDefault="00000000">
            <w:pPr>
              <w:pStyle w:val="aa"/>
              <w:widowControl w:val="0"/>
              <w:numPr>
                <w:ilvl w:val="0"/>
                <w:numId w:val="33"/>
              </w:numPr>
              <w:suppressAutoHyphens/>
              <w:rPr>
                <w:rStyle w:val="aff9"/>
                <w:rFonts w:eastAsiaTheme="minorEastAsia"/>
              </w:rPr>
            </w:pPr>
            <w:r>
              <w:rPr>
                <w:rStyle w:val="aff9"/>
                <w:rFonts w:eastAsiaTheme="minorEastAsia"/>
              </w:rPr>
              <w:t xml:space="preserve">Region Skåne avger yttrande på remiss av promemorian </w:t>
            </w:r>
            <w:r>
              <w:rPr>
                <w:rStyle w:val="affa"/>
                <w:rFonts w:eastAsiaTheme="minorEastAsia"/>
              </w:rPr>
              <w:t>En ny lag om forskningsetiska krav på och etikprövning av forskning som avser människor</w:t>
            </w:r>
            <w:r>
              <w:rPr>
                <w:rStyle w:val="aff9"/>
                <w:rFonts w:eastAsiaTheme="minorEastAsia"/>
              </w:rPr>
              <w:t>.</w:t>
            </w:r>
          </w:p>
          <w:p w14:paraId="73DCE88D" w14:textId="77777777" w:rsidR="003C51B4" w:rsidRDefault="003C51B4">
            <w:pPr>
              <w:pStyle w:val="a3"/>
              <w:widowControl w:val="0"/>
              <w:suppressAutoHyphens/>
              <w:rPr>
                <w:rStyle w:val="aff9"/>
                <w:rFonts w:eastAsiaTheme="minorEastAsia"/>
              </w:rPr>
            </w:pPr>
          </w:p>
          <w:p w14:paraId="7CD2533E" w14:textId="77777777" w:rsidR="003C51B4" w:rsidRDefault="00000000">
            <w:pPr>
              <w:pStyle w:val="a3"/>
              <w:widowControl w:val="0"/>
              <w:suppressAutoHyphens/>
              <w:rPr>
                <w:rStyle w:val="aff8"/>
                <w:rFonts w:eastAsiaTheme="minorEastAsia"/>
              </w:rPr>
            </w:pPr>
            <w:r>
              <w:rPr>
                <w:rStyle w:val="aff8"/>
                <w:rFonts w:eastAsiaTheme="minorEastAsia"/>
              </w:rPr>
              <w:t>Sammanfattning</w:t>
            </w:r>
          </w:p>
          <w:p w14:paraId="2BD072A0" w14:textId="77777777" w:rsidR="003C51B4" w:rsidRDefault="00000000">
            <w:pPr>
              <w:pStyle w:val="a3"/>
              <w:widowControl w:val="0"/>
              <w:suppressAutoHyphens/>
              <w:rPr>
                <w:rStyle w:val="aff9"/>
                <w:rFonts w:eastAsiaTheme="minorEastAsia"/>
              </w:rPr>
            </w:pPr>
            <w:r>
              <w:rPr>
                <w:rStyle w:val="aff9"/>
                <w:rFonts w:eastAsiaTheme="minorEastAsia"/>
              </w:rPr>
              <w:t xml:space="preserve">Region Skåne har beretts möjlighet att yttra sig över remiss av promemorian </w:t>
            </w:r>
            <w:r>
              <w:rPr>
                <w:rStyle w:val="affa"/>
                <w:rFonts w:eastAsiaTheme="minorEastAsia"/>
              </w:rPr>
              <w:t xml:space="preserve">En ny lag om forskningsetiska krav på och etikprövning av forskning som avser människor </w:t>
            </w:r>
            <w:r>
              <w:rPr>
                <w:rStyle w:val="aff9"/>
                <w:rFonts w:eastAsiaTheme="minorEastAsia"/>
              </w:rPr>
              <w:t xml:space="preserve">senast 10 mars. Utredning har haft i uppdrag att utreda undantag från kravet på etikgodkännande för viss forskning och regleringen av tillsyn i </w:t>
            </w:r>
            <w:proofErr w:type="spellStart"/>
            <w:r>
              <w:rPr>
                <w:rStyle w:val="aff9"/>
                <w:rFonts w:eastAsiaTheme="minorEastAsia"/>
              </w:rPr>
              <w:t>etikprövningslagen</w:t>
            </w:r>
            <w:proofErr w:type="spellEnd"/>
            <w:r>
              <w:rPr>
                <w:rStyle w:val="aff9"/>
                <w:rFonts w:eastAsiaTheme="minorEastAsia"/>
              </w:rPr>
              <w:t>.</w:t>
            </w:r>
          </w:p>
          <w:p w14:paraId="76CA3CC3" w14:textId="77777777" w:rsidR="003C51B4" w:rsidRDefault="003C51B4">
            <w:pPr>
              <w:pStyle w:val="a3"/>
              <w:widowControl w:val="0"/>
              <w:suppressAutoHyphens/>
              <w:rPr>
                <w:rStyle w:val="aff9"/>
                <w:rFonts w:eastAsiaTheme="minorEastAsia"/>
              </w:rPr>
            </w:pPr>
          </w:p>
          <w:p w14:paraId="478A0079" w14:textId="77777777" w:rsidR="003C51B4" w:rsidRDefault="00000000">
            <w:pPr>
              <w:pStyle w:val="a3"/>
              <w:widowControl w:val="0"/>
              <w:suppressAutoHyphens/>
              <w:rPr>
                <w:rStyle w:val="aff8"/>
                <w:rFonts w:eastAsiaTheme="minorEastAsia"/>
              </w:rPr>
            </w:pPr>
            <w:r>
              <w:rPr>
                <w:rStyle w:val="aff8"/>
                <w:rFonts w:eastAsiaTheme="minorEastAsia"/>
              </w:rPr>
              <w:t>I ärendet finns följande dokument</w:t>
            </w:r>
          </w:p>
          <w:p w14:paraId="1440F0B6" w14:textId="278FD5B6" w:rsidR="003C51B4" w:rsidRDefault="00000000">
            <w:pPr>
              <w:pStyle w:val="ab"/>
              <w:widowControl w:val="0"/>
              <w:numPr>
                <w:ilvl w:val="0"/>
                <w:numId w:val="34"/>
              </w:numPr>
              <w:suppressAutoHyphens/>
              <w:rPr>
                <w:rStyle w:val="aff9"/>
                <w:rFonts w:eastAsiaTheme="minorEastAsia"/>
              </w:rPr>
            </w:pPr>
            <w:r>
              <w:rPr>
                <w:rStyle w:val="aff9"/>
                <w:rFonts w:eastAsiaTheme="minorEastAsia"/>
              </w:rPr>
              <w:t>Beslutsförslag 2025-01-</w:t>
            </w:r>
            <w:r w:rsidR="005A135F">
              <w:rPr>
                <w:rStyle w:val="aff9"/>
                <w:rFonts w:eastAsiaTheme="minorEastAsia"/>
              </w:rPr>
              <w:t>29</w:t>
            </w:r>
          </w:p>
          <w:p w14:paraId="1A5F25ED" w14:textId="1265AC6D" w:rsidR="003C51B4" w:rsidRDefault="00000000">
            <w:pPr>
              <w:pStyle w:val="ac"/>
              <w:widowControl w:val="0"/>
              <w:numPr>
                <w:ilvl w:val="0"/>
                <w:numId w:val="34"/>
              </w:numPr>
              <w:suppressAutoHyphens/>
              <w:rPr>
                <w:rStyle w:val="aff9"/>
                <w:rFonts w:eastAsiaTheme="minorEastAsia"/>
              </w:rPr>
            </w:pPr>
            <w:r>
              <w:rPr>
                <w:rStyle w:val="aff9"/>
                <w:rFonts w:eastAsiaTheme="minorEastAsia"/>
              </w:rPr>
              <w:t>Yttrande 2025-01-</w:t>
            </w:r>
            <w:r w:rsidR="005A135F">
              <w:rPr>
                <w:rStyle w:val="aff9"/>
                <w:rFonts w:eastAsiaTheme="minorEastAsia"/>
              </w:rPr>
              <w:t>29</w:t>
            </w:r>
          </w:p>
          <w:p w14:paraId="4F3EA43A" w14:textId="77777777" w:rsidR="003C51B4" w:rsidRDefault="00000000">
            <w:pPr>
              <w:pStyle w:val="ac"/>
              <w:widowControl w:val="0"/>
              <w:numPr>
                <w:ilvl w:val="0"/>
                <w:numId w:val="34"/>
              </w:numPr>
              <w:suppressAutoHyphens/>
              <w:rPr>
                <w:rStyle w:val="aff9"/>
                <w:rFonts w:eastAsiaTheme="minorEastAsia"/>
              </w:rPr>
            </w:pPr>
            <w:r>
              <w:rPr>
                <w:rStyle w:val="aff9"/>
                <w:rFonts w:eastAsiaTheme="minorEastAsia"/>
              </w:rPr>
              <w:t>Remissmissiv 2024-11-26</w:t>
            </w:r>
          </w:p>
          <w:p w14:paraId="312F2894" w14:textId="77777777" w:rsidR="003C51B4" w:rsidRDefault="00000000">
            <w:pPr>
              <w:pStyle w:val="ad"/>
              <w:widowControl w:val="0"/>
              <w:numPr>
                <w:ilvl w:val="0"/>
                <w:numId w:val="34"/>
              </w:numPr>
              <w:suppressAutoHyphens/>
              <w:rPr>
                <w:rStyle w:val="aff9"/>
                <w:rFonts w:eastAsiaTheme="minorEastAsia"/>
              </w:rPr>
            </w:pPr>
            <w:r>
              <w:rPr>
                <w:rStyle w:val="aff9"/>
                <w:rFonts w:eastAsiaTheme="minorEastAsia"/>
              </w:rPr>
              <w:t>Promemoria En ny lag om forskningsetiska krav på och etikprövning av forskning som avser människor (DS 2024:21)</w:t>
            </w:r>
          </w:p>
          <w:p w14:paraId="793471A1" w14:textId="77777777" w:rsidR="003C51B4" w:rsidRDefault="00000000">
            <w:pPr>
              <w:pStyle w:val="a3"/>
              <w:widowControl w:val="0"/>
              <w:suppressAutoHyphens/>
              <w:rPr>
                <w:rStyle w:val="af8"/>
                <w:rFonts w:eastAsiaTheme="minorEastAsia"/>
              </w:rPr>
            </w:pPr>
            <w:r>
              <w:rPr>
                <w:noProof/>
              </w:rPr>
              <mc:AlternateContent>
                <mc:Choice Requires="wps">
                  <w:drawing>
                    <wp:inline distT="0" distB="0" distL="0" distR="0" wp14:anchorId="20D6DEF0" wp14:editId="6E335143">
                      <wp:extent cx="4914720" cy="0"/>
                      <wp:effectExtent l="0" t="0" r="0" b="0"/>
                      <wp:docPr id="1030" name="Rak koppling 1030"/>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2C0666F9" id="Rak koppling 1030"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3C51B4" w14:paraId="1C6669AC" w14:textId="77777777">
        <w:tc>
          <w:tcPr>
            <w:tcW w:w="7740" w:type="dxa"/>
            <w:tcMar>
              <w:top w:w="283" w:type="dxa"/>
              <w:left w:w="0" w:type="dxa"/>
              <w:bottom w:w="283" w:type="dxa"/>
              <w:right w:w="0" w:type="dxa"/>
            </w:tcMar>
          </w:tcPr>
          <w:p w14:paraId="14D267D4" w14:textId="1F83AD1D" w:rsidR="003C51B4" w:rsidRDefault="00000000" w:rsidP="0052208D">
            <w:pPr>
              <w:autoSpaceDE w:val="0"/>
              <w:autoSpaceDN w:val="0"/>
              <w:adjustRightInd w:val="0"/>
              <w:spacing w:after="0" w:line="240" w:lineRule="auto"/>
              <w:rPr>
                <w:rStyle w:val="aff9"/>
                <w:rFonts w:eastAsiaTheme="minorEastAsia"/>
              </w:rPr>
            </w:pPr>
            <w:r>
              <w:rPr>
                <w:rStyle w:val="aff8"/>
                <w:rFonts w:eastAsiaTheme="minorEastAsia"/>
              </w:rPr>
              <w:t>22. Remiss. Vissa åtgärder för stärkt återvändandeverksamhet och utlänningskontroll (SOU 2024:80)</w:t>
            </w:r>
            <w:r>
              <w:br/>
            </w:r>
            <w:r>
              <w:rPr>
                <w:rStyle w:val="aff9"/>
                <w:rFonts w:eastAsiaTheme="minorEastAsia"/>
              </w:rPr>
              <w:lastRenderedPageBreak/>
              <w:t>Ärendenummer: 2024-POL000471</w:t>
            </w:r>
            <w:r>
              <w:br/>
            </w:r>
            <w:r>
              <w:br/>
            </w:r>
            <w:r w:rsidR="0052208D" w:rsidRPr="0052208D">
              <w:rPr>
                <w:rFonts w:ascii="Times New Roman" w:hAnsi="Times New Roman" w:cs="Times New Roman"/>
                <w:b/>
                <w:bCs/>
                <w:kern w:val="0"/>
                <w:sz w:val="24"/>
                <w:szCs w:val="24"/>
                <w:highlight w:val="yellow"/>
              </w:rPr>
              <w:t>Ärendet utgår i avvaktan på yttrande från Sveriges kommuner och regioner</w:t>
            </w:r>
          </w:p>
          <w:p w14:paraId="66E5E3F0" w14:textId="77777777" w:rsidR="003C51B4" w:rsidRDefault="00000000">
            <w:pPr>
              <w:pStyle w:val="a3"/>
              <w:widowControl w:val="0"/>
              <w:suppressAutoHyphens/>
              <w:rPr>
                <w:rStyle w:val="af8"/>
                <w:rFonts w:eastAsiaTheme="minorEastAsia"/>
              </w:rPr>
            </w:pPr>
            <w:r>
              <w:rPr>
                <w:noProof/>
              </w:rPr>
              <mc:AlternateContent>
                <mc:Choice Requires="wps">
                  <w:drawing>
                    <wp:inline distT="0" distB="0" distL="0" distR="0" wp14:anchorId="41C15A65" wp14:editId="31B5B3A0">
                      <wp:extent cx="4914720" cy="0"/>
                      <wp:effectExtent l="0" t="0" r="0" b="0"/>
                      <wp:docPr id="1031" name="Rak koppling 1031"/>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6752C4B1" id="Rak koppling 1031"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3C51B4" w14:paraId="7C5A752B" w14:textId="77777777">
        <w:tc>
          <w:tcPr>
            <w:tcW w:w="7740" w:type="dxa"/>
            <w:tcMar>
              <w:top w:w="283" w:type="dxa"/>
              <w:left w:w="0" w:type="dxa"/>
              <w:bottom w:w="283" w:type="dxa"/>
              <w:right w:w="0" w:type="dxa"/>
            </w:tcMar>
          </w:tcPr>
          <w:p w14:paraId="692F2F9B" w14:textId="77777777" w:rsidR="003860B6" w:rsidRPr="003860B6" w:rsidRDefault="00000000" w:rsidP="003860B6">
            <w:pPr>
              <w:pStyle w:val="a3"/>
              <w:widowControl w:val="0"/>
              <w:suppressAutoHyphens/>
              <w:rPr>
                <w:rFonts w:ascii="Times New Roman" w:hAnsi="Times New Roman" w:cs="Times New Roman"/>
                <w:b/>
                <w:bCs/>
                <w:color w:val="000000"/>
                <w:sz w:val="24"/>
                <w:lang w:val="sv" w:eastAsia="sv" w:bidi="sv"/>
              </w:rPr>
            </w:pPr>
            <w:r>
              <w:rPr>
                <w:rStyle w:val="aff8"/>
                <w:rFonts w:eastAsiaTheme="minorEastAsia"/>
              </w:rPr>
              <w:lastRenderedPageBreak/>
              <w:t>23. Remiss Lunds universitets campusutvecklingsplan Campusplan 2050</w:t>
            </w:r>
            <w:r>
              <w:br/>
            </w:r>
            <w:r>
              <w:rPr>
                <w:rStyle w:val="aff9"/>
                <w:rFonts w:eastAsiaTheme="minorEastAsia"/>
              </w:rPr>
              <w:t>Ärendenummer: 2024-POL000474</w:t>
            </w:r>
            <w:r>
              <w:br/>
            </w:r>
            <w:r>
              <w:br/>
            </w:r>
            <w:r w:rsidR="003860B6" w:rsidRPr="003860B6">
              <w:rPr>
                <w:rFonts w:ascii="Times New Roman" w:hAnsi="Times New Roman" w:cs="Times New Roman"/>
                <w:b/>
                <w:bCs/>
                <w:color w:val="000000"/>
                <w:sz w:val="24"/>
                <w:lang w:val="sv" w:eastAsia="sv" w:bidi="sv"/>
              </w:rPr>
              <w:t>Ordförandens förslag</w:t>
            </w:r>
          </w:p>
          <w:p w14:paraId="52423AEE" w14:textId="77777777" w:rsidR="003860B6" w:rsidRPr="003860B6" w:rsidRDefault="003860B6">
            <w:pPr>
              <w:pStyle w:val="a3"/>
              <w:numPr>
                <w:ilvl w:val="0"/>
                <w:numId w:val="52"/>
              </w:numPr>
              <w:rPr>
                <w:rFonts w:ascii="Times New Roman" w:hAnsi="Times New Roman" w:cs="Times New Roman"/>
                <w:color w:val="000000"/>
                <w:sz w:val="24"/>
                <w:lang w:val="sv" w:eastAsia="sv" w:bidi="sv"/>
              </w:rPr>
            </w:pPr>
            <w:r w:rsidRPr="003860B6">
              <w:rPr>
                <w:rFonts w:ascii="Times New Roman" w:hAnsi="Times New Roman" w:cs="Times New Roman"/>
                <w:color w:val="000000"/>
                <w:sz w:val="24"/>
                <w:lang w:val="sv" w:eastAsia="sv" w:bidi="sv"/>
              </w:rPr>
              <w:t>Region Skåne avger yttrande på remissen Lunds universitets campusutvecklingsplan Campusplan 2050 i enlighet med upprättat förslag.</w:t>
            </w:r>
          </w:p>
          <w:p w14:paraId="51DB8C55" w14:textId="77777777" w:rsidR="003860B6" w:rsidRPr="003860B6" w:rsidRDefault="003860B6" w:rsidP="003860B6">
            <w:pPr>
              <w:pStyle w:val="a3"/>
              <w:rPr>
                <w:rFonts w:ascii="Times New Roman" w:hAnsi="Times New Roman" w:cs="Times New Roman"/>
                <w:b/>
                <w:bCs/>
                <w:color w:val="000000"/>
                <w:sz w:val="24"/>
                <w:lang w:val="sv" w:eastAsia="sv" w:bidi="sv"/>
              </w:rPr>
            </w:pPr>
          </w:p>
          <w:p w14:paraId="6EA38AD8" w14:textId="77777777" w:rsidR="003860B6" w:rsidRPr="003860B6" w:rsidRDefault="003860B6" w:rsidP="003860B6">
            <w:pPr>
              <w:pStyle w:val="a3"/>
              <w:rPr>
                <w:rFonts w:ascii="Times New Roman" w:hAnsi="Times New Roman" w:cs="Times New Roman"/>
                <w:b/>
                <w:bCs/>
                <w:color w:val="000000"/>
                <w:sz w:val="24"/>
                <w:lang w:val="sv" w:eastAsia="sv" w:bidi="sv"/>
              </w:rPr>
            </w:pPr>
            <w:r w:rsidRPr="003860B6">
              <w:rPr>
                <w:rFonts w:ascii="Times New Roman" w:hAnsi="Times New Roman" w:cs="Times New Roman"/>
                <w:b/>
                <w:bCs/>
                <w:color w:val="000000"/>
                <w:sz w:val="24"/>
                <w:lang w:val="sv" w:eastAsia="sv" w:bidi="sv"/>
              </w:rPr>
              <w:t>Sammanfattning</w:t>
            </w:r>
          </w:p>
          <w:p w14:paraId="131264E0" w14:textId="77777777" w:rsidR="003860B6" w:rsidRPr="003860B6" w:rsidRDefault="003860B6" w:rsidP="003860B6">
            <w:pPr>
              <w:pStyle w:val="a3"/>
              <w:rPr>
                <w:rFonts w:ascii="Times New Roman" w:hAnsi="Times New Roman" w:cs="Times New Roman"/>
                <w:color w:val="000000"/>
                <w:sz w:val="24"/>
                <w:lang w:val="sv" w:eastAsia="sv" w:bidi="sv"/>
              </w:rPr>
            </w:pPr>
            <w:r w:rsidRPr="003860B6">
              <w:rPr>
                <w:rFonts w:ascii="Times New Roman" w:hAnsi="Times New Roman" w:cs="Times New Roman"/>
                <w:color w:val="000000"/>
                <w:sz w:val="24"/>
                <w:lang w:val="sv" w:eastAsia="sv" w:bidi="sv"/>
              </w:rPr>
              <w:t>Region Skåne har beretts möjligheter att lämna synpunkter till Lunds universitet och deras campusutvecklingsplan Campusplan 2050. Ett förslag till yttrande finns upprättat och regionstyrelsen föreslås ställa sig bakom detta. </w:t>
            </w:r>
          </w:p>
          <w:p w14:paraId="43B4A823" w14:textId="77777777" w:rsidR="003860B6" w:rsidRPr="003860B6" w:rsidRDefault="003860B6" w:rsidP="003860B6">
            <w:pPr>
              <w:pStyle w:val="a3"/>
              <w:rPr>
                <w:rFonts w:ascii="Times New Roman" w:hAnsi="Times New Roman" w:cs="Times New Roman"/>
                <w:b/>
                <w:bCs/>
                <w:color w:val="000000"/>
                <w:sz w:val="24"/>
                <w:lang w:val="sv" w:eastAsia="sv" w:bidi="sv"/>
              </w:rPr>
            </w:pPr>
          </w:p>
          <w:p w14:paraId="04A31A7D" w14:textId="77777777" w:rsidR="003860B6" w:rsidRPr="003860B6" w:rsidRDefault="003860B6" w:rsidP="003860B6">
            <w:pPr>
              <w:pStyle w:val="a3"/>
              <w:rPr>
                <w:rFonts w:ascii="Times New Roman" w:hAnsi="Times New Roman" w:cs="Times New Roman"/>
                <w:b/>
                <w:bCs/>
                <w:color w:val="000000"/>
                <w:sz w:val="24"/>
                <w:lang w:val="sv" w:eastAsia="sv" w:bidi="sv"/>
              </w:rPr>
            </w:pPr>
            <w:r w:rsidRPr="003860B6">
              <w:rPr>
                <w:rFonts w:ascii="Times New Roman" w:hAnsi="Times New Roman" w:cs="Times New Roman"/>
                <w:b/>
                <w:bCs/>
                <w:color w:val="000000"/>
                <w:sz w:val="24"/>
                <w:lang w:val="sv" w:eastAsia="sv" w:bidi="sv"/>
              </w:rPr>
              <w:t>I ärendet finns följande dokument</w:t>
            </w:r>
          </w:p>
          <w:p w14:paraId="003BE3BD" w14:textId="78742D7D" w:rsidR="003860B6" w:rsidRPr="003860B6" w:rsidRDefault="003860B6">
            <w:pPr>
              <w:pStyle w:val="a3"/>
              <w:numPr>
                <w:ilvl w:val="0"/>
                <w:numId w:val="53"/>
              </w:numPr>
              <w:rPr>
                <w:rFonts w:ascii="Times New Roman" w:hAnsi="Times New Roman" w:cs="Times New Roman"/>
                <w:color w:val="000000"/>
                <w:sz w:val="24"/>
                <w:lang w:val="sv" w:eastAsia="sv" w:bidi="sv"/>
              </w:rPr>
            </w:pPr>
            <w:r w:rsidRPr="003860B6">
              <w:rPr>
                <w:rFonts w:ascii="Times New Roman" w:hAnsi="Times New Roman" w:cs="Times New Roman"/>
                <w:color w:val="000000"/>
                <w:sz w:val="24"/>
                <w:lang w:val="sv" w:eastAsia="sv" w:bidi="sv"/>
              </w:rPr>
              <w:t>Beslutsförslag 2025-0</w:t>
            </w:r>
            <w:r>
              <w:rPr>
                <w:rFonts w:ascii="Times New Roman" w:hAnsi="Times New Roman" w:cs="Times New Roman"/>
                <w:color w:val="000000"/>
                <w:sz w:val="24"/>
                <w:lang w:val="sv" w:eastAsia="sv" w:bidi="sv"/>
              </w:rPr>
              <w:t>2</w:t>
            </w:r>
            <w:r w:rsidRPr="003860B6">
              <w:rPr>
                <w:rFonts w:ascii="Times New Roman" w:hAnsi="Times New Roman" w:cs="Times New Roman"/>
                <w:color w:val="000000"/>
                <w:sz w:val="24"/>
                <w:lang w:val="sv" w:eastAsia="sv" w:bidi="sv"/>
              </w:rPr>
              <w:t>-</w:t>
            </w:r>
            <w:r>
              <w:rPr>
                <w:rFonts w:ascii="Times New Roman" w:hAnsi="Times New Roman" w:cs="Times New Roman"/>
                <w:color w:val="000000"/>
                <w:sz w:val="24"/>
                <w:lang w:val="sv" w:eastAsia="sv" w:bidi="sv"/>
              </w:rPr>
              <w:t>04</w:t>
            </w:r>
          </w:p>
          <w:p w14:paraId="149C713A" w14:textId="60571CE7" w:rsidR="003860B6" w:rsidRPr="003860B6" w:rsidRDefault="003860B6">
            <w:pPr>
              <w:pStyle w:val="a3"/>
              <w:numPr>
                <w:ilvl w:val="0"/>
                <w:numId w:val="53"/>
              </w:numPr>
              <w:rPr>
                <w:rFonts w:ascii="Times New Roman" w:hAnsi="Times New Roman" w:cs="Times New Roman"/>
                <w:color w:val="000000"/>
                <w:sz w:val="24"/>
                <w:lang w:val="sv" w:eastAsia="sv" w:bidi="sv"/>
              </w:rPr>
            </w:pPr>
            <w:r w:rsidRPr="003860B6">
              <w:rPr>
                <w:rFonts w:ascii="Times New Roman" w:hAnsi="Times New Roman" w:cs="Times New Roman"/>
                <w:color w:val="000000"/>
                <w:sz w:val="24"/>
                <w:lang w:val="sv" w:eastAsia="sv" w:bidi="sv"/>
              </w:rPr>
              <w:t>Yttrande</w:t>
            </w:r>
            <w:r>
              <w:rPr>
                <w:rFonts w:ascii="Times New Roman" w:hAnsi="Times New Roman" w:cs="Times New Roman"/>
                <w:color w:val="000000"/>
                <w:sz w:val="24"/>
                <w:lang w:val="sv" w:eastAsia="sv" w:bidi="sv"/>
              </w:rPr>
              <w:t xml:space="preserve"> 2025-02-04</w:t>
            </w:r>
          </w:p>
          <w:p w14:paraId="50B06DF3" w14:textId="77777777" w:rsidR="003860B6" w:rsidRPr="003860B6" w:rsidRDefault="003860B6">
            <w:pPr>
              <w:pStyle w:val="a3"/>
              <w:numPr>
                <w:ilvl w:val="0"/>
                <w:numId w:val="53"/>
              </w:numPr>
              <w:rPr>
                <w:rFonts w:ascii="Times New Roman" w:hAnsi="Times New Roman" w:cs="Times New Roman"/>
                <w:color w:val="000000"/>
                <w:sz w:val="24"/>
                <w:lang w:val="sv" w:eastAsia="sv" w:bidi="sv"/>
              </w:rPr>
            </w:pPr>
            <w:r w:rsidRPr="003860B6">
              <w:rPr>
                <w:rFonts w:ascii="Times New Roman" w:hAnsi="Times New Roman" w:cs="Times New Roman"/>
                <w:color w:val="000000"/>
                <w:sz w:val="24"/>
                <w:lang w:val="sv" w:eastAsia="sv" w:bidi="sv"/>
              </w:rPr>
              <w:t>Campusplan 2050 - Remissutgåva </w:t>
            </w:r>
          </w:p>
          <w:p w14:paraId="1B76EE1C" w14:textId="77777777" w:rsidR="003860B6" w:rsidRPr="003860B6" w:rsidRDefault="003860B6">
            <w:pPr>
              <w:pStyle w:val="a3"/>
              <w:numPr>
                <w:ilvl w:val="0"/>
                <w:numId w:val="53"/>
              </w:numPr>
              <w:rPr>
                <w:rFonts w:ascii="Times New Roman" w:hAnsi="Times New Roman" w:cs="Times New Roman"/>
                <w:color w:val="000000"/>
                <w:sz w:val="24"/>
                <w:lang w:val="sv" w:eastAsia="sv" w:bidi="sv"/>
              </w:rPr>
            </w:pPr>
            <w:r w:rsidRPr="003860B6">
              <w:rPr>
                <w:rFonts w:ascii="Times New Roman" w:hAnsi="Times New Roman" w:cs="Times New Roman"/>
                <w:color w:val="000000"/>
                <w:sz w:val="24"/>
                <w:lang w:val="sv" w:eastAsia="sv" w:bidi="sv"/>
              </w:rPr>
              <w:t>Missiv 2024-12-12</w:t>
            </w:r>
          </w:p>
          <w:p w14:paraId="3341BF73" w14:textId="3C996444" w:rsidR="003C51B4" w:rsidRDefault="00000000">
            <w:pPr>
              <w:pStyle w:val="a3"/>
              <w:widowControl w:val="0"/>
              <w:suppressAutoHyphens/>
              <w:rPr>
                <w:rStyle w:val="af8"/>
                <w:rFonts w:eastAsiaTheme="minorEastAsia"/>
              </w:rPr>
            </w:pPr>
            <w:r>
              <w:rPr>
                <w:noProof/>
              </w:rPr>
              <mc:AlternateContent>
                <mc:Choice Requires="wps">
                  <w:drawing>
                    <wp:inline distT="0" distB="0" distL="0" distR="0" wp14:anchorId="22B8E049" wp14:editId="29811E39">
                      <wp:extent cx="4914720" cy="0"/>
                      <wp:effectExtent l="0" t="0" r="0" b="0"/>
                      <wp:docPr id="1032" name="Rak koppling 1032"/>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5DB0D1C9" id="Rak koppling 1032"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3C51B4" w14:paraId="5E658819" w14:textId="77777777">
        <w:tc>
          <w:tcPr>
            <w:tcW w:w="7740" w:type="dxa"/>
            <w:tcMar>
              <w:top w:w="283" w:type="dxa"/>
              <w:left w:w="0" w:type="dxa"/>
              <w:bottom w:w="283" w:type="dxa"/>
              <w:right w:w="0" w:type="dxa"/>
            </w:tcMar>
          </w:tcPr>
          <w:p w14:paraId="354DDD05" w14:textId="77777777" w:rsidR="003C51B4" w:rsidRDefault="00000000">
            <w:pPr>
              <w:pStyle w:val="a3"/>
              <w:widowControl w:val="0"/>
              <w:suppressAutoHyphens/>
              <w:rPr>
                <w:rStyle w:val="aff8"/>
                <w:rFonts w:eastAsiaTheme="minorEastAsia"/>
              </w:rPr>
            </w:pPr>
            <w:r>
              <w:rPr>
                <w:rStyle w:val="aff8"/>
                <w:rFonts w:eastAsiaTheme="minorEastAsia"/>
              </w:rPr>
              <w:t>24. Svar på motion Anställ läkare inom vuxenhabiliteringen</w:t>
            </w:r>
            <w:r>
              <w:br/>
            </w:r>
            <w:r>
              <w:rPr>
                <w:rStyle w:val="aff9"/>
                <w:rFonts w:eastAsiaTheme="minorEastAsia"/>
              </w:rPr>
              <w:t>Ärendenummer: 2024-POL000264</w:t>
            </w:r>
            <w:r>
              <w:br/>
            </w:r>
            <w:r>
              <w:br/>
            </w:r>
            <w:r>
              <w:rPr>
                <w:rStyle w:val="aff8"/>
                <w:rFonts w:eastAsiaTheme="minorEastAsia"/>
              </w:rPr>
              <w:t>Ordförandens förslag</w:t>
            </w:r>
          </w:p>
          <w:p w14:paraId="0724DFF6" w14:textId="77777777" w:rsidR="003C51B4" w:rsidRDefault="00000000">
            <w:pPr>
              <w:pStyle w:val="a3"/>
              <w:widowControl w:val="0"/>
              <w:suppressAutoHyphens/>
              <w:rPr>
                <w:rStyle w:val="aff9"/>
                <w:rFonts w:eastAsiaTheme="minorEastAsia"/>
              </w:rPr>
            </w:pPr>
            <w:r>
              <w:rPr>
                <w:rStyle w:val="aff9"/>
                <w:rFonts w:eastAsiaTheme="minorEastAsia"/>
              </w:rPr>
              <w:t>Psykiatri,- habilitering- och hjälpmedelsnämnden föreslår regionfullmäktige följande</w:t>
            </w:r>
          </w:p>
          <w:p w14:paraId="2CB09D5C" w14:textId="77777777" w:rsidR="003C51B4" w:rsidRDefault="00000000">
            <w:pPr>
              <w:pStyle w:val="aa"/>
              <w:widowControl w:val="0"/>
              <w:numPr>
                <w:ilvl w:val="0"/>
                <w:numId w:val="35"/>
              </w:numPr>
              <w:suppressAutoHyphens/>
              <w:rPr>
                <w:rStyle w:val="aff9"/>
                <w:rFonts w:eastAsiaTheme="minorEastAsia"/>
              </w:rPr>
            </w:pPr>
            <w:r>
              <w:rPr>
                <w:rStyle w:val="aff9"/>
                <w:rFonts w:eastAsiaTheme="minorEastAsia"/>
              </w:rPr>
              <w:t>Regionfullmäktige anser att motionen är besvarad med motionssvaret.</w:t>
            </w:r>
          </w:p>
          <w:p w14:paraId="0E91A6B8" w14:textId="77777777" w:rsidR="003C51B4" w:rsidRDefault="003C51B4">
            <w:pPr>
              <w:pStyle w:val="a3"/>
              <w:widowControl w:val="0"/>
              <w:suppressAutoHyphens/>
              <w:rPr>
                <w:rStyle w:val="aff9"/>
                <w:rFonts w:eastAsiaTheme="minorEastAsia"/>
              </w:rPr>
            </w:pPr>
          </w:p>
          <w:p w14:paraId="04B5A196" w14:textId="77777777" w:rsidR="003C51B4" w:rsidRDefault="00000000">
            <w:pPr>
              <w:pStyle w:val="a3"/>
              <w:widowControl w:val="0"/>
              <w:suppressAutoHyphens/>
              <w:rPr>
                <w:rStyle w:val="aff8"/>
                <w:rFonts w:eastAsiaTheme="minorEastAsia"/>
              </w:rPr>
            </w:pPr>
            <w:r>
              <w:rPr>
                <w:rStyle w:val="aff8"/>
                <w:rFonts w:eastAsiaTheme="minorEastAsia"/>
              </w:rPr>
              <w:t>Sammanfattning</w:t>
            </w:r>
          </w:p>
          <w:p w14:paraId="4704A892" w14:textId="77777777" w:rsidR="003C51B4" w:rsidRDefault="00000000">
            <w:pPr>
              <w:pStyle w:val="a3"/>
              <w:widowControl w:val="0"/>
              <w:suppressAutoHyphens/>
              <w:rPr>
                <w:rStyle w:val="aff9"/>
                <w:rFonts w:eastAsiaTheme="minorEastAsia"/>
              </w:rPr>
            </w:pPr>
            <w:r>
              <w:rPr>
                <w:rStyle w:val="aff9"/>
                <w:rFonts w:eastAsiaTheme="minorEastAsia"/>
              </w:rPr>
              <w:t>Charlotte Bossen (C) har i en motion föreslagit att utreda möjligheten att anställa läkare inom vuxenhabiliteringen.</w:t>
            </w:r>
          </w:p>
          <w:p w14:paraId="18C3C1E8" w14:textId="77777777" w:rsidR="003C51B4" w:rsidRDefault="003C51B4">
            <w:pPr>
              <w:pStyle w:val="a3"/>
              <w:widowControl w:val="0"/>
              <w:suppressAutoHyphens/>
              <w:rPr>
                <w:rStyle w:val="aff9"/>
                <w:rFonts w:eastAsiaTheme="minorEastAsia"/>
              </w:rPr>
            </w:pPr>
          </w:p>
          <w:p w14:paraId="28F2A518" w14:textId="77777777" w:rsidR="003C51B4" w:rsidRDefault="00000000">
            <w:pPr>
              <w:pStyle w:val="a3"/>
              <w:widowControl w:val="0"/>
              <w:suppressAutoHyphens/>
              <w:rPr>
                <w:rStyle w:val="aff8"/>
                <w:rFonts w:eastAsiaTheme="minorEastAsia"/>
              </w:rPr>
            </w:pPr>
            <w:r>
              <w:rPr>
                <w:rStyle w:val="aff8"/>
                <w:rFonts w:eastAsiaTheme="minorEastAsia"/>
              </w:rPr>
              <w:t>I ärendet finns följande dokument</w:t>
            </w:r>
          </w:p>
          <w:p w14:paraId="7FB44BF4" w14:textId="77777777" w:rsidR="003C51B4" w:rsidRDefault="00000000">
            <w:pPr>
              <w:pStyle w:val="ab"/>
              <w:widowControl w:val="0"/>
              <w:numPr>
                <w:ilvl w:val="0"/>
                <w:numId w:val="36"/>
              </w:numPr>
              <w:suppressAutoHyphens/>
              <w:rPr>
                <w:rStyle w:val="aff9"/>
                <w:rFonts w:eastAsiaTheme="minorEastAsia"/>
              </w:rPr>
            </w:pPr>
            <w:r>
              <w:rPr>
                <w:rStyle w:val="aff9"/>
                <w:rFonts w:eastAsiaTheme="minorEastAsia"/>
              </w:rPr>
              <w:t>Beslutsförslag 2024-12-05</w:t>
            </w:r>
          </w:p>
          <w:p w14:paraId="42D2BF5C" w14:textId="77777777" w:rsidR="003C51B4" w:rsidRDefault="00000000">
            <w:pPr>
              <w:pStyle w:val="ac"/>
              <w:widowControl w:val="0"/>
              <w:numPr>
                <w:ilvl w:val="0"/>
                <w:numId w:val="36"/>
              </w:numPr>
              <w:suppressAutoHyphens/>
              <w:rPr>
                <w:rStyle w:val="aff9"/>
                <w:rFonts w:eastAsiaTheme="minorEastAsia"/>
              </w:rPr>
            </w:pPr>
            <w:r>
              <w:rPr>
                <w:rStyle w:val="aff9"/>
                <w:rFonts w:eastAsiaTheme="minorEastAsia"/>
              </w:rPr>
              <w:t>Motion 2024-06-25</w:t>
            </w:r>
          </w:p>
          <w:p w14:paraId="2A03FFAB" w14:textId="77777777" w:rsidR="003C51B4" w:rsidRDefault="00000000">
            <w:pPr>
              <w:pStyle w:val="ad"/>
              <w:widowControl w:val="0"/>
              <w:numPr>
                <w:ilvl w:val="0"/>
                <w:numId w:val="36"/>
              </w:numPr>
              <w:suppressAutoHyphens/>
              <w:rPr>
                <w:rStyle w:val="aff9"/>
                <w:rFonts w:eastAsiaTheme="minorEastAsia"/>
              </w:rPr>
            </w:pPr>
            <w:r>
              <w:rPr>
                <w:rStyle w:val="aff9"/>
                <w:rFonts w:eastAsiaTheme="minorEastAsia"/>
              </w:rPr>
              <w:t>Länkar</w:t>
            </w:r>
          </w:p>
          <w:p w14:paraId="76741564" w14:textId="77777777" w:rsidR="003C51B4" w:rsidRDefault="00000000">
            <w:pPr>
              <w:pStyle w:val="a3"/>
              <w:widowControl w:val="0"/>
              <w:suppressAutoHyphens/>
              <w:rPr>
                <w:rStyle w:val="af8"/>
                <w:rFonts w:eastAsiaTheme="minorEastAsia"/>
              </w:rPr>
            </w:pPr>
            <w:r>
              <w:rPr>
                <w:noProof/>
              </w:rPr>
              <mc:AlternateContent>
                <mc:Choice Requires="wps">
                  <w:drawing>
                    <wp:inline distT="0" distB="0" distL="0" distR="0" wp14:anchorId="5971320B" wp14:editId="6699B8D2">
                      <wp:extent cx="4914720" cy="0"/>
                      <wp:effectExtent l="0" t="0" r="0" b="0"/>
                      <wp:docPr id="1033" name="Rak koppling 1033"/>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53639C02" id="Rak koppling 1033"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3C51B4" w14:paraId="062BB5B0" w14:textId="77777777">
        <w:tc>
          <w:tcPr>
            <w:tcW w:w="7740" w:type="dxa"/>
            <w:tcMar>
              <w:top w:w="283" w:type="dxa"/>
              <w:left w:w="0" w:type="dxa"/>
              <w:bottom w:w="283" w:type="dxa"/>
              <w:right w:w="0" w:type="dxa"/>
            </w:tcMar>
          </w:tcPr>
          <w:p w14:paraId="78232123" w14:textId="77777777" w:rsidR="003C51B4" w:rsidRDefault="00000000">
            <w:pPr>
              <w:pStyle w:val="a3"/>
              <w:widowControl w:val="0"/>
              <w:suppressAutoHyphens/>
              <w:rPr>
                <w:rStyle w:val="aff8"/>
                <w:rFonts w:eastAsiaTheme="minorEastAsia"/>
              </w:rPr>
            </w:pPr>
            <w:r>
              <w:rPr>
                <w:rStyle w:val="aff8"/>
                <w:rFonts w:eastAsiaTheme="minorEastAsia"/>
              </w:rPr>
              <w:lastRenderedPageBreak/>
              <w:t>25. Motion Erbjudande om betald specialistutbildning efter tre års anställning</w:t>
            </w:r>
            <w:r>
              <w:br/>
            </w:r>
            <w:r>
              <w:rPr>
                <w:rStyle w:val="aff9"/>
                <w:rFonts w:eastAsiaTheme="minorEastAsia"/>
              </w:rPr>
              <w:t>Ärendenummer: 2024-POL000283</w:t>
            </w:r>
            <w:r>
              <w:br/>
            </w:r>
            <w:r>
              <w:br/>
            </w:r>
            <w:r>
              <w:rPr>
                <w:rStyle w:val="aff8"/>
                <w:rFonts w:eastAsiaTheme="minorEastAsia"/>
              </w:rPr>
              <w:t>Ordförandens förslag</w:t>
            </w:r>
          </w:p>
          <w:p w14:paraId="76BB37CB" w14:textId="77777777" w:rsidR="003C51B4" w:rsidRDefault="00000000">
            <w:pPr>
              <w:pStyle w:val="a3"/>
              <w:widowControl w:val="0"/>
              <w:suppressAutoHyphens/>
              <w:rPr>
                <w:rStyle w:val="aff9"/>
                <w:rFonts w:eastAsiaTheme="minorEastAsia"/>
              </w:rPr>
            </w:pPr>
            <w:r>
              <w:rPr>
                <w:rStyle w:val="aff9"/>
                <w:rFonts w:eastAsiaTheme="minorEastAsia"/>
              </w:rPr>
              <w:t>Personalnämnden föreslår regionfullmäktige följande:</w:t>
            </w:r>
          </w:p>
          <w:p w14:paraId="07585F29" w14:textId="77777777" w:rsidR="003C51B4" w:rsidRDefault="00000000">
            <w:pPr>
              <w:pStyle w:val="aa"/>
              <w:widowControl w:val="0"/>
              <w:numPr>
                <w:ilvl w:val="0"/>
                <w:numId w:val="37"/>
              </w:numPr>
              <w:suppressAutoHyphens/>
              <w:rPr>
                <w:rStyle w:val="aff9"/>
                <w:rFonts w:eastAsiaTheme="minorEastAsia"/>
              </w:rPr>
            </w:pPr>
            <w:r>
              <w:rPr>
                <w:rStyle w:val="aff9"/>
                <w:rFonts w:eastAsiaTheme="minorEastAsia"/>
              </w:rPr>
              <w:t>Regionfullmäktige avslår motionen.</w:t>
            </w:r>
          </w:p>
          <w:p w14:paraId="64475779" w14:textId="77777777" w:rsidR="003C51B4" w:rsidRDefault="003C51B4">
            <w:pPr>
              <w:pStyle w:val="a3"/>
              <w:widowControl w:val="0"/>
              <w:suppressAutoHyphens/>
              <w:rPr>
                <w:rStyle w:val="aff9"/>
                <w:rFonts w:eastAsiaTheme="minorEastAsia"/>
              </w:rPr>
            </w:pPr>
          </w:p>
          <w:p w14:paraId="1FF3A3E9" w14:textId="77777777" w:rsidR="003C51B4" w:rsidRDefault="00000000">
            <w:pPr>
              <w:pStyle w:val="a3"/>
              <w:widowControl w:val="0"/>
              <w:suppressAutoHyphens/>
              <w:rPr>
                <w:rStyle w:val="aff8"/>
                <w:rFonts w:eastAsiaTheme="minorEastAsia"/>
              </w:rPr>
            </w:pPr>
            <w:r>
              <w:rPr>
                <w:rStyle w:val="aff8"/>
                <w:rFonts w:eastAsiaTheme="minorEastAsia"/>
              </w:rPr>
              <w:t>Sammanfattning</w:t>
            </w:r>
          </w:p>
          <w:p w14:paraId="60E3EB26" w14:textId="77777777" w:rsidR="003C51B4" w:rsidRDefault="00000000">
            <w:pPr>
              <w:pStyle w:val="a3"/>
              <w:widowControl w:val="0"/>
              <w:suppressAutoHyphens/>
              <w:rPr>
                <w:rStyle w:val="aff9"/>
                <w:rFonts w:eastAsiaTheme="minorEastAsia"/>
              </w:rPr>
            </w:pPr>
            <w:r>
              <w:rPr>
                <w:rStyle w:val="aff9"/>
                <w:rFonts w:eastAsiaTheme="minorEastAsia"/>
              </w:rPr>
              <w:t>Henrik Fritzon (S) och David Westlund (S) har i en motion föreslagit att regionfullmäktige ska besluta att ge sjuksköterskor och undersköterskor i Region Skåne, som arbetat hos regionen i mer än tre års tid, möjligheten till utbildningslön eller utbildningsanställning under tiden för specialistutbildning.</w:t>
            </w:r>
          </w:p>
          <w:p w14:paraId="22C0F1EA" w14:textId="77777777" w:rsidR="003C51B4" w:rsidRDefault="003C51B4">
            <w:pPr>
              <w:pStyle w:val="a3"/>
              <w:widowControl w:val="0"/>
              <w:suppressAutoHyphens/>
              <w:rPr>
                <w:rStyle w:val="aff9"/>
                <w:rFonts w:eastAsiaTheme="minorEastAsia"/>
              </w:rPr>
            </w:pPr>
          </w:p>
          <w:p w14:paraId="5F0D6111" w14:textId="77777777" w:rsidR="003C51B4" w:rsidRDefault="00000000">
            <w:pPr>
              <w:pStyle w:val="a3"/>
              <w:widowControl w:val="0"/>
              <w:suppressAutoHyphens/>
              <w:rPr>
                <w:rStyle w:val="aff8"/>
                <w:rFonts w:eastAsiaTheme="minorEastAsia"/>
              </w:rPr>
            </w:pPr>
            <w:r>
              <w:rPr>
                <w:rStyle w:val="aff8"/>
                <w:rFonts w:eastAsiaTheme="minorEastAsia"/>
              </w:rPr>
              <w:t>I ärendet finns följande dokument</w:t>
            </w:r>
          </w:p>
          <w:p w14:paraId="1F51B8D2" w14:textId="77777777" w:rsidR="003C51B4" w:rsidRDefault="00000000">
            <w:pPr>
              <w:pStyle w:val="ab"/>
              <w:widowControl w:val="0"/>
              <w:numPr>
                <w:ilvl w:val="0"/>
                <w:numId w:val="38"/>
              </w:numPr>
              <w:suppressAutoHyphens/>
              <w:rPr>
                <w:rStyle w:val="aff9"/>
                <w:rFonts w:eastAsiaTheme="minorEastAsia"/>
              </w:rPr>
            </w:pPr>
            <w:r>
              <w:rPr>
                <w:rStyle w:val="aff9"/>
                <w:rFonts w:eastAsiaTheme="minorEastAsia"/>
              </w:rPr>
              <w:t>Motionssvar 2024-11-05</w:t>
            </w:r>
          </w:p>
          <w:p w14:paraId="1D2C1C7E" w14:textId="77777777" w:rsidR="003C51B4" w:rsidRDefault="00000000">
            <w:pPr>
              <w:pStyle w:val="ad"/>
              <w:widowControl w:val="0"/>
              <w:numPr>
                <w:ilvl w:val="0"/>
                <w:numId w:val="38"/>
              </w:numPr>
              <w:suppressAutoHyphens/>
              <w:rPr>
                <w:rStyle w:val="aff9"/>
                <w:rFonts w:eastAsiaTheme="minorEastAsia"/>
              </w:rPr>
            </w:pPr>
            <w:r>
              <w:rPr>
                <w:rStyle w:val="aff9"/>
                <w:rFonts w:eastAsiaTheme="minorEastAsia"/>
              </w:rPr>
              <w:t>Motion 2024-08-07</w:t>
            </w:r>
          </w:p>
          <w:p w14:paraId="404DDD33" w14:textId="77777777" w:rsidR="003C51B4" w:rsidRDefault="00000000">
            <w:pPr>
              <w:pStyle w:val="a3"/>
              <w:widowControl w:val="0"/>
              <w:suppressAutoHyphens/>
              <w:rPr>
                <w:rStyle w:val="af8"/>
                <w:rFonts w:eastAsiaTheme="minorEastAsia"/>
              </w:rPr>
            </w:pPr>
            <w:r>
              <w:rPr>
                <w:noProof/>
              </w:rPr>
              <mc:AlternateContent>
                <mc:Choice Requires="wps">
                  <w:drawing>
                    <wp:inline distT="0" distB="0" distL="0" distR="0" wp14:anchorId="32542E8D" wp14:editId="628A9E07">
                      <wp:extent cx="4914720" cy="0"/>
                      <wp:effectExtent l="0" t="0" r="0" b="0"/>
                      <wp:docPr id="1034" name="Rak koppling 1034"/>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735CD113" id="Rak koppling 1034"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3C51B4" w14:paraId="05F45273" w14:textId="77777777">
        <w:tc>
          <w:tcPr>
            <w:tcW w:w="7740" w:type="dxa"/>
            <w:tcMar>
              <w:top w:w="283" w:type="dxa"/>
              <w:left w:w="0" w:type="dxa"/>
              <w:bottom w:w="283" w:type="dxa"/>
              <w:right w:w="0" w:type="dxa"/>
            </w:tcMar>
          </w:tcPr>
          <w:p w14:paraId="55E5D157" w14:textId="77777777" w:rsidR="003C51B4" w:rsidRDefault="00000000">
            <w:pPr>
              <w:pStyle w:val="a3"/>
              <w:widowControl w:val="0"/>
              <w:suppressAutoHyphens/>
              <w:rPr>
                <w:rStyle w:val="aff8"/>
                <w:rFonts w:eastAsiaTheme="minorEastAsia"/>
              </w:rPr>
            </w:pPr>
            <w:r>
              <w:rPr>
                <w:rStyle w:val="aff8"/>
                <w:rFonts w:eastAsiaTheme="minorEastAsia"/>
              </w:rPr>
              <w:t xml:space="preserve">26. Svar på motion Inför </w:t>
            </w:r>
            <w:proofErr w:type="spellStart"/>
            <w:r>
              <w:rPr>
                <w:rStyle w:val="aff8"/>
                <w:rFonts w:eastAsiaTheme="minorEastAsia"/>
              </w:rPr>
              <w:t>innowalk</w:t>
            </w:r>
            <w:proofErr w:type="spellEnd"/>
            <w:r>
              <w:rPr>
                <w:rStyle w:val="aff8"/>
                <w:rFonts w:eastAsiaTheme="minorEastAsia"/>
              </w:rPr>
              <w:t xml:space="preserve"> som förskrivningsbart hjälpmedel</w:t>
            </w:r>
            <w:r>
              <w:br/>
            </w:r>
            <w:r>
              <w:rPr>
                <w:rStyle w:val="aff9"/>
                <w:rFonts w:eastAsiaTheme="minorEastAsia"/>
              </w:rPr>
              <w:t>Ärendenummer: 2024-POL000246</w:t>
            </w:r>
            <w:r>
              <w:br/>
            </w:r>
            <w:r>
              <w:br/>
            </w:r>
            <w:r>
              <w:rPr>
                <w:rStyle w:val="aff8"/>
                <w:rFonts w:eastAsiaTheme="minorEastAsia"/>
              </w:rPr>
              <w:t>Ordförandens förslag</w:t>
            </w:r>
          </w:p>
          <w:p w14:paraId="6C9CDD7B" w14:textId="77777777" w:rsidR="003C51B4" w:rsidRDefault="00000000">
            <w:pPr>
              <w:pStyle w:val="a3"/>
              <w:widowControl w:val="0"/>
              <w:suppressAutoHyphens/>
              <w:rPr>
                <w:rStyle w:val="aff9"/>
                <w:rFonts w:eastAsiaTheme="minorEastAsia"/>
              </w:rPr>
            </w:pPr>
            <w:r>
              <w:rPr>
                <w:rStyle w:val="aff9"/>
                <w:rFonts w:eastAsiaTheme="minorEastAsia"/>
              </w:rPr>
              <w:t>Psykiatri-, habilitering och hjälpmedelsnämnden föreslår regionfullmäktige följande</w:t>
            </w:r>
          </w:p>
          <w:p w14:paraId="58E9A095" w14:textId="77777777" w:rsidR="003C51B4" w:rsidRDefault="00000000">
            <w:pPr>
              <w:pStyle w:val="aa"/>
              <w:widowControl w:val="0"/>
              <w:numPr>
                <w:ilvl w:val="0"/>
                <w:numId w:val="39"/>
              </w:numPr>
              <w:suppressAutoHyphens/>
              <w:rPr>
                <w:rStyle w:val="aff9"/>
                <w:rFonts w:eastAsiaTheme="minorEastAsia"/>
              </w:rPr>
            </w:pPr>
            <w:r>
              <w:rPr>
                <w:rStyle w:val="aff9"/>
                <w:rFonts w:eastAsiaTheme="minorEastAsia"/>
              </w:rPr>
              <w:t>Regionfullmäktige anser att motionen är besvarad med motionssvaret.</w:t>
            </w:r>
          </w:p>
          <w:p w14:paraId="15C2595C" w14:textId="77777777" w:rsidR="003C51B4" w:rsidRDefault="003C51B4">
            <w:pPr>
              <w:pStyle w:val="a3"/>
              <w:widowControl w:val="0"/>
              <w:suppressAutoHyphens/>
              <w:rPr>
                <w:rStyle w:val="aff9"/>
                <w:rFonts w:eastAsiaTheme="minorEastAsia"/>
              </w:rPr>
            </w:pPr>
          </w:p>
          <w:p w14:paraId="5BEAE11B" w14:textId="77777777" w:rsidR="003C51B4" w:rsidRDefault="00000000">
            <w:pPr>
              <w:pStyle w:val="a3"/>
              <w:widowControl w:val="0"/>
              <w:suppressAutoHyphens/>
              <w:rPr>
                <w:rStyle w:val="aff8"/>
                <w:rFonts w:eastAsiaTheme="minorEastAsia"/>
              </w:rPr>
            </w:pPr>
            <w:r>
              <w:rPr>
                <w:rStyle w:val="aff8"/>
                <w:rFonts w:eastAsiaTheme="minorEastAsia"/>
              </w:rPr>
              <w:t>Sammanfattning</w:t>
            </w:r>
          </w:p>
          <w:p w14:paraId="5CCABBF9" w14:textId="77777777" w:rsidR="003C51B4" w:rsidRDefault="00000000">
            <w:pPr>
              <w:pStyle w:val="a3"/>
              <w:widowControl w:val="0"/>
              <w:suppressAutoHyphens/>
              <w:rPr>
                <w:rStyle w:val="aff9"/>
                <w:rFonts w:eastAsiaTheme="minorEastAsia"/>
              </w:rPr>
            </w:pPr>
            <w:r>
              <w:rPr>
                <w:rStyle w:val="aff9"/>
                <w:rFonts w:eastAsiaTheme="minorEastAsia"/>
              </w:rPr>
              <w:t xml:space="preserve">Henrik Fritzon (S) och Maria Wharton Stjärnskog (S) har i en motion 2024-06-11 föreslagit att Region Skåne inför </w:t>
            </w:r>
            <w:proofErr w:type="spellStart"/>
            <w:r>
              <w:rPr>
                <w:rStyle w:val="aff9"/>
                <w:rFonts w:eastAsiaTheme="minorEastAsia"/>
              </w:rPr>
              <w:t>Innowalk</w:t>
            </w:r>
            <w:proofErr w:type="spellEnd"/>
            <w:r>
              <w:rPr>
                <w:rStyle w:val="aff9"/>
                <w:rFonts w:eastAsiaTheme="minorEastAsia"/>
              </w:rPr>
              <w:t xml:space="preserve"> som förskrivningsbart hjälpmedel med strukturerad uppföljning och att finansieringen beaktas i kommande regionfullmäktigebudget.</w:t>
            </w:r>
          </w:p>
          <w:p w14:paraId="689A2043" w14:textId="77777777" w:rsidR="003C51B4" w:rsidRDefault="003C51B4">
            <w:pPr>
              <w:pStyle w:val="a3"/>
              <w:widowControl w:val="0"/>
              <w:suppressAutoHyphens/>
              <w:rPr>
                <w:rStyle w:val="aff9"/>
                <w:rFonts w:eastAsiaTheme="minorEastAsia"/>
              </w:rPr>
            </w:pPr>
          </w:p>
          <w:p w14:paraId="7BD49E40" w14:textId="77777777" w:rsidR="003C51B4" w:rsidRDefault="00000000">
            <w:pPr>
              <w:pStyle w:val="a3"/>
              <w:widowControl w:val="0"/>
              <w:suppressAutoHyphens/>
              <w:rPr>
                <w:rStyle w:val="aff8"/>
                <w:rFonts w:eastAsiaTheme="minorEastAsia"/>
              </w:rPr>
            </w:pPr>
            <w:r>
              <w:rPr>
                <w:rStyle w:val="aff8"/>
                <w:rFonts w:eastAsiaTheme="minorEastAsia"/>
              </w:rPr>
              <w:t>I ärendet finns följande dokument</w:t>
            </w:r>
          </w:p>
          <w:p w14:paraId="26C7FD61" w14:textId="77777777" w:rsidR="003C51B4" w:rsidRDefault="00000000">
            <w:pPr>
              <w:pStyle w:val="ab"/>
              <w:widowControl w:val="0"/>
              <w:numPr>
                <w:ilvl w:val="0"/>
                <w:numId w:val="40"/>
              </w:numPr>
              <w:suppressAutoHyphens/>
              <w:rPr>
                <w:rStyle w:val="aff9"/>
                <w:rFonts w:eastAsiaTheme="minorEastAsia"/>
              </w:rPr>
            </w:pPr>
            <w:r>
              <w:rPr>
                <w:rStyle w:val="aff9"/>
                <w:rFonts w:eastAsiaTheme="minorEastAsia"/>
              </w:rPr>
              <w:t>Motionssvar 2024-11-26</w:t>
            </w:r>
          </w:p>
          <w:p w14:paraId="61503D17" w14:textId="77777777" w:rsidR="003C51B4" w:rsidRDefault="00000000">
            <w:pPr>
              <w:pStyle w:val="ad"/>
              <w:widowControl w:val="0"/>
              <w:numPr>
                <w:ilvl w:val="0"/>
                <w:numId w:val="40"/>
              </w:numPr>
              <w:suppressAutoHyphens/>
              <w:rPr>
                <w:rStyle w:val="aff9"/>
                <w:rFonts w:eastAsiaTheme="minorEastAsia"/>
              </w:rPr>
            </w:pPr>
            <w:r>
              <w:rPr>
                <w:rStyle w:val="aff9"/>
                <w:rFonts w:eastAsiaTheme="minorEastAsia"/>
              </w:rPr>
              <w:t xml:space="preserve">Motion Inför </w:t>
            </w:r>
            <w:proofErr w:type="spellStart"/>
            <w:r>
              <w:rPr>
                <w:rStyle w:val="aff9"/>
                <w:rFonts w:eastAsiaTheme="minorEastAsia"/>
              </w:rPr>
              <w:t>Innowalk</w:t>
            </w:r>
            <w:proofErr w:type="spellEnd"/>
            <w:r>
              <w:rPr>
                <w:rStyle w:val="aff9"/>
                <w:rFonts w:eastAsiaTheme="minorEastAsia"/>
              </w:rPr>
              <w:t xml:space="preserve"> som förskrivningsbart hjälpmedel 2024-06-11</w:t>
            </w:r>
          </w:p>
          <w:p w14:paraId="5E4486CD" w14:textId="77777777" w:rsidR="003C51B4" w:rsidRDefault="00000000">
            <w:pPr>
              <w:pStyle w:val="a3"/>
              <w:widowControl w:val="0"/>
              <w:suppressAutoHyphens/>
              <w:rPr>
                <w:rStyle w:val="af8"/>
                <w:rFonts w:eastAsiaTheme="minorEastAsia"/>
              </w:rPr>
            </w:pPr>
            <w:r>
              <w:rPr>
                <w:noProof/>
              </w:rPr>
              <mc:AlternateContent>
                <mc:Choice Requires="wps">
                  <w:drawing>
                    <wp:inline distT="0" distB="0" distL="0" distR="0" wp14:anchorId="7ADD6554" wp14:editId="1A855236">
                      <wp:extent cx="4914720" cy="0"/>
                      <wp:effectExtent l="0" t="0" r="0" b="0"/>
                      <wp:docPr id="1035" name="Rak koppling 1035"/>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72C76FE6" id="Rak koppling 1035"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3C51B4" w14:paraId="2129002F" w14:textId="77777777">
        <w:tc>
          <w:tcPr>
            <w:tcW w:w="7740" w:type="dxa"/>
            <w:tcMar>
              <w:top w:w="283" w:type="dxa"/>
              <w:left w:w="0" w:type="dxa"/>
              <w:bottom w:w="283" w:type="dxa"/>
              <w:right w:w="0" w:type="dxa"/>
            </w:tcMar>
          </w:tcPr>
          <w:p w14:paraId="090BAF71" w14:textId="77777777" w:rsidR="003C51B4" w:rsidRDefault="00000000">
            <w:pPr>
              <w:pStyle w:val="a3"/>
              <w:widowControl w:val="0"/>
              <w:suppressAutoHyphens/>
              <w:rPr>
                <w:rStyle w:val="aff8"/>
                <w:rFonts w:eastAsiaTheme="minorEastAsia"/>
              </w:rPr>
            </w:pPr>
            <w:r>
              <w:rPr>
                <w:rStyle w:val="aff8"/>
                <w:rFonts w:eastAsiaTheme="minorEastAsia"/>
              </w:rPr>
              <w:t>27. Motion Inför pristak inom Skånetrafiken</w:t>
            </w:r>
            <w:r>
              <w:br/>
            </w:r>
            <w:r>
              <w:rPr>
                <w:rStyle w:val="aff9"/>
                <w:rFonts w:eastAsiaTheme="minorEastAsia"/>
              </w:rPr>
              <w:t>Ärendenummer: 2024-POL000116</w:t>
            </w:r>
            <w:r>
              <w:br/>
            </w:r>
            <w:r>
              <w:br/>
            </w:r>
            <w:r>
              <w:rPr>
                <w:rStyle w:val="aff8"/>
                <w:rFonts w:eastAsiaTheme="minorEastAsia"/>
              </w:rPr>
              <w:t>Ordförandens förslag</w:t>
            </w:r>
          </w:p>
          <w:p w14:paraId="2056353B" w14:textId="77777777" w:rsidR="003C51B4" w:rsidRDefault="00000000">
            <w:pPr>
              <w:pStyle w:val="a3"/>
              <w:widowControl w:val="0"/>
              <w:suppressAutoHyphens/>
              <w:rPr>
                <w:rStyle w:val="aff9"/>
                <w:rFonts w:eastAsiaTheme="minorEastAsia"/>
              </w:rPr>
            </w:pPr>
            <w:r>
              <w:rPr>
                <w:rStyle w:val="aff9"/>
                <w:rFonts w:eastAsiaTheme="minorEastAsia"/>
              </w:rPr>
              <w:lastRenderedPageBreak/>
              <w:t>Kollektivtrafiknämnden föreslår regionfullmäktige följande:</w:t>
            </w:r>
          </w:p>
          <w:p w14:paraId="2644CE3C" w14:textId="77777777" w:rsidR="003C51B4" w:rsidRDefault="00000000">
            <w:pPr>
              <w:pStyle w:val="aa"/>
              <w:widowControl w:val="0"/>
              <w:numPr>
                <w:ilvl w:val="0"/>
                <w:numId w:val="41"/>
              </w:numPr>
              <w:suppressAutoHyphens/>
              <w:rPr>
                <w:rStyle w:val="aff9"/>
                <w:rFonts w:eastAsiaTheme="minorEastAsia"/>
              </w:rPr>
            </w:pPr>
            <w:r>
              <w:rPr>
                <w:rStyle w:val="aff9"/>
                <w:rFonts w:eastAsiaTheme="minorEastAsia"/>
              </w:rPr>
              <w:t>Regionfullmäktige anser motionen som besvarad.</w:t>
            </w:r>
          </w:p>
          <w:p w14:paraId="38A8974F" w14:textId="77777777" w:rsidR="003C51B4" w:rsidRDefault="003C51B4">
            <w:pPr>
              <w:pStyle w:val="a3"/>
              <w:widowControl w:val="0"/>
              <w:suppressAutoHyphens/>
              <w:rPr>
                <w:rStyle w:val="aff9"/>
                <w:rFonts w:eastAsiaTheme="minorEastAsia"/>
              </w:rPr>
            </w:pPr>
          </w:p>
          <w:p w14:paraId="36C17E6D" w14:textId="77777777" w:rsidR="003C51B4" w:rsidRDefault="00000000">
            <w:pPr>
              <w:pStyle w:val="a3"/>
              <w:widowControl w:val="0"/>
              <w:suppressAutoHyphens/>
              <w:rPr>
                <w:rStyle w:val="aff8"/>
                <w:rFonts w:eastAsiaTheme="minorEastAsia"/>
              </w:rPr>
            </w:pPr>
            <w:r>
              <w:rPr>
                <w:rStyle w:val="aff8"/>
                <w:rFonts w:eastAsiaTheme="minorEastAsia"/>
              </w:rPr>
              <w:t>Sammanfattning</w:t>
            </w:r>
          </w:p>
          <w:p w14:paraId="381BF570" w14:textId="77777777" w:rsidR="003C51B4" w:rsidRDefault="00000000">
            <w:pPr>
              <w:pStyle w:val="a3"/>
              <w:widowControl w:val="0"/>
              <w:suppressAutoHyphens/>
              <w:rPr>
                <w:rStyle w:val="aff9"/>
                <w:rFonts w:eastAsiaTheme="minorEastAsia"/>
              </w:rPr>
            </w:pPr>
            <w:r>
              <w:rPr>
                <w:rStyle w:val="aff9"/>
                <w:rFonts w:eastAsiaTheme="minorEastAsia"/>
              </w:rPr>
              <w:t>Mätta Ivarsson (MP) och Louise Arndt (MP) har i en motion föreslagit att Skånetrafiken utreder möjligheten att införa ett pristak för resenären, så att enkelresor ackumuleras och kan, när en rest tillräckligt mycket, omvandlas till ett periodkort.</w:t>
            </w:r>
          </w:p>
          <w:p w14:paraId="23A39B5D" w14:textId="77777777" w:rsidR="003C51B4" w:rsidRDefault="003C51B4">
            <w:pPr>
              <w:pStyle w:val="a3"/>
              <w:widowControl w:val="0"/>
              <w:suppressAutoHyphens/>
              <w:rPr>
                <w:rStyle w:val="aff9"/>
                <w:rFonts w:eastAsiaTheme="minorEastAsia"/>
              </w:rPr>
            </w:pPr>
          </w:p>
          <w:p w14:paraId="568BF1CF" w14:textId="77777777" w:rsidR="003C51B4" w:rsidRDefault="00000000">
            <w:pPr>
              <w:pStyle w:val="a3"/>
              <w:widowControl w:val="0"/>
              <w:suppressAutoHyphens/>
              <w:rPr>
                <w:rStyle w:val="aff8"/>
                <w:rFonts w:eastAsiaTheme="minorEastAsia"/>
              </w:rPr>
            </w:pPr>
            <w:r>
              <w:rPr>
                <w:rStyle w:val="aff8"/>
                <w:rFonts w:eastAsiaTheme="minorEastAsia"/>
              </w:rPr>
              <w:t>I ärendet finns följande dokument</w:t>
            </w:r>
          </w:p>
          <w:p w14:paraId="51C886C9" w14:textId="77777777" w:rsidR="003C51B4" w:rsidRDefault="00000000">
            <w:pPr>
              <w:pStyle w:val="ab"/>
              <w:widowControl w:val="0"/>
              <w:numPr>
                <w:ilvl w:val="0"/>
                <w:numId w:val="42"/>
              </w:numPr>
              <w:suppressAutoHyphens/>
              <w:rPr>
                <w:rStyle w:val="aff9"/>
                <w:rFonts w:eastAsiaTheme="minorEastAsia"/>
              </w:rPr>
            </w:pPr>
            <w:r>
              <w:rPr>
                <w:rStyle w:val="aff9"/>
                <w:rFonts w:eastAsiaTheme="minorEastAsia"/>
              </w:rPr>
              <w:t>Beslutsförslag 2025-01-21</w:t>
            </w:r>
          </w:p>
          <w:p w14:paraId="14E7BF23" w14:textId="77777777" w:rsidR="003C51B4" w:rsidRDefault="00000000">
            <w:pPr>
              <w:pStyle w:val="ad"/>
              <w:widowControl w:val="0"/>
              <w:numPr>
                <w:ilvl w:val="0"/>
                <w:numId w:val="42"/>
              </w:numPr>
              <w:suppressAutoHyphens/>
              <w:rPr>
                <w:rStyle w:val="aff9"/>
                <w:rFonts w:eastAsiaTheme="minorEastAsia"/>
              </w:rPr>
            </w:pPr>
            <w:r>
              <w:rPr>
                <w:rStyle w:val="aff9"/>
                <w:rFonts w:eastAsiaTheme="minorEastAsia"/>
              </w:rPr>
              <w:t>Motion. Inför pristak inom Skånetrafiken</w:t>
            </w:r>
          </w:p>
          <w:p w14:paraId="199C6DB2" w14:textId="77777777" w:rsidR="003C51B4" w:rsidRDefault="00000000">
            <w:pPr>
              <w:pStyle w:val="a3"/>
              <w:widowControl w:val="0"/>
              <w:suppressAutoHyphens/>
              <w:rPr>
                <w:rStyle w:val="af8"/>
                <w:rFonts w:eastAsiaTheme="minorEastAsia"/>
              </w:rPr>
            </w:pPr>
            <w:r>
              <w:rPr>
                <w:noProof/>
              </w:rPr>
              <mc:AlternateContent>
                <mc:Choice Requires="wps">
                  <w:drawing>
                    <wp:inline distT="0" distB="0" distL="0" distR="0" wp14:anchorId="07AF9D7D" wp14:editId="77397CE7">
                      <wp:extent cx="4914720" cy="0"/>
                      <wp:effectExtent l="0" t="0" r="0" b="0"/>
                      <wp:docPr id="1036" name="Rak koppling 1036"/>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1D2050B0" id="Rak koppling 1036"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3C51B4" w14:paraId="71B59D73" w14:textId="77777777">
        <w:tc>
          <w:tcPr>
            <w:tcW w:w="7740" w:type="dxa"/>
            <w:tcMar>
              <w:top w:w="283" w:type="dxa"/>
              <w:left w:w="0" w:type="dxa"/>
              <w:bottom w:w="283" w:type="dxa"/>
              <w:right w:w="0" w:type="dxa"/>
            </w:tcMar>
          </w:tcPr>
          <w:p w14:paraId="2F1E7C04" w14:textId="77777777" w:rsidR="00F83615" w:rsidRDefault="00F83615">
            <w:pPr>
              <w:pStyle w:val="a3"/>
              <w:widowControl w:val="0"/>
              <w:suppressAutoHyphens/>
              <w:rPr>
                <w:rStyle w:val="aff8"/>
                <w:rFonts w:eastAsiaTheme="minorEastAsia"/>
              </w:rPr>
            </w:pPr>
          </w:p>
          <w:p w14:paraId="6E552249" w14:textId="77777777" w:rsidR="00F83615" w:rsidRDefault="00F83615">
            <w:pPr>
              <w:pStyle w:val="a3"/>
              <w:widowControl w:val="0"/>
              <w:suppressAutoHyphens/>
              <w:rPr>
                <w:rStyle w:val="aff8"/>
                <w:rFonts w:eastAsiaTheme="minorEastAsia"/>
              </w:rPr>
            </w:pPr>
          </w:p>
          <w:p w14:paraId="549E244E" w14:textId="77777777" w:rsidR="00F83615" w:rsidRDefault="00F83615">
            <w:pPr>
              <w:pStyle w:val="a3"/>
              <w:widowControl w:val="0"/>
              <w:suppressAutoHyphens/>
              <w:rPr>
                <w:rStyle w:val="aff8"/>
                <w:rFonts w:eastAsiaTheme="minorEastAsia"/>
              </w:rPr>
            </w:pPr>
          </w:p>
          <w:p w14:paraId="250F8C52" w14:textId="77777777" w:rsidR="00F83615" w:rsidRDefault="00F83615">
            <w:pPr>
              <w:pStyle w:val="a3"/>
              <w:widowControl w:val="0"/>
              <w:suppressAutoHyphens/>
              <w:rPr>
                <w:rStyle w:val="aff8"/>
                <w:rFonts w:eastAsiaTheme="minorEastAsia"/>
              </w:rPr>
            </w:pPr>
          </w:p>
          <w:p w14:paraId="35A4F9B0" w14:textId="77777777" w:rsidR="00F83615" w:rsidRDefault="00F83615">
            <w:pPr>
              <w:pStyle w:val="a3"/>
              <w:widowControl w:val="0"/>
              <w:suppressAutoHyphens/>
              <w:rPr>
                <w:rStyle w:val="aff8"/>
                <w:rFonts w:eastAsiaTheme="minorEastAsia"/>
              </w:rPr>
            </w:pPr>
          </w:p>
          <w:p w14:paraId="3CF8DF98" w14:textId="6086FD01" w:rsidR="003C51B4" w:rsidRDefault="00000000">
            <w:pPr>
              <w:pStyle w:val="a3"/>
              <w:widowControl w:val="0"/>
              <w:suppressAutoHyphens/>
              <w:rPr>
                <w:rStyle w:val="aff8"/>
                <w:rFonts w:eastAsiaTheme="minorEastAsia"/>
              </w:rPr>
            </w:pPr>
            <w:r>
              <w:rPr>
                <w:rStyle w:val="aff8"/>
                <w:rFonts w:eastAsiaTheme="minorEastAsia"/>
              </w:rPr>
              <w:t>28. Svar Initiativärende Ompröva besluten om den havsbaserade vindkraften</w:t>
            </w:r>
            <w:r>
              <w:br/>
            </w:r>
            <w:r>
              <w:rPr>
                <w:rStyle w:val="aff9"/>
                <w:rFonts w:eastAsiaTheme="minorEastAsia"/>
              </w:rPr>
              <w:t>Ärendenummer: 2024-POL000433</w:t>
            </w:r>
            <w:r>
              <w:br/>
            </w:r>
            <w:r>
              <w:br/>
            </w:r>
            <w:r>
              <w:rPr>
                <w:rStyle w:val="aff8"/>
                <w:rFonts w:eastAsiaTheme="minorEastAsia"/>
              </w:rPr>
              <w:t>Ordförandens förslag</w:t>
            </w:r>
          </w:p>
          <w:p w14:paraId="32A69FDD" w14:textId="77777777" w:rsidR="003C51B4" w:rsidRDefault="00000000">
            <w:pPr>
              <w:pStyle w:val="aa"/>
              <w:widowControl w:val="0"/>
              <w:numPr>
                <w:ilvl w:val="0"/>
                <w:numId w:val="43"/>
              </w:numPr>
              <w:suppressAutoHyphens/>
              <w:rPr>
                <w:rStyle w:val="aff9"/>
                <w:rFonts w:eastAsiaTheme="minorEastAsia"/>
              </w:rPr>
            </w:pPr>
            <w:r>
              <w:rPr>
                <w:rStyle w:val="aff9"/>
                <w:rFonts w:eastAsiaTheme="minorEastAsia"/>
              </w:rPr>
              <w:t>Regionstyrelsen avslår initiativärendet.</w:t>
            </w:r>
          </w:p>
          <w:p w14:paraId="3D4FAC5D" w14:textId="77777777" w:rsidR="003C51B4" w:rsidRDefault="003C51B4">
            <w:pPr>
              <w:pStyle w:val="a3"/>
              <w:widowControl w:val="0"/>
              <w:suppressAutoHyphens/>
              <w:rPr>
                <w:rStyle w:val="aff9"/>
                <w:rFonts w:eastAsiaTheme="minorEastAsia"/>
              </w:rPr>
            </w:pPr>
          </w:p>
          <w:p w14:paraId="349445C6" w14:textId="77777777" w:rsidR="003C51B4" w:rsidRDefault="00000000">
            <w:pPr>
              <w:pStyle w:val="a3"/>
              <w:widowControl w:val="0"/>
              <w:suppressAutoHyphens/>
              <w:rPr>
                <w:rStyle w:val="aff8"/>
                <w:rFonts w:eastAsiaTheme="minorEastAsia"/>
              </w:rPr>
            </w:pPr>
            <w:r>
              <w:rPr>
                <w:rStyle w:val="aff8"/>
                <w:rFonts w:eastAsiaTheme="minorEastAsia"/>
              </w:rPr>
              <w:t>Sammanfattning</w:t>
            </w:r>
          </w:p>
          <w:p w14:paraId="37459C8A" w14:textId="77777777" w:rsidR="003C51B4" w:rsidRDefault="00000000">
            <w:pPr>
              <w:pStyle w:val="a3"/>
              <w:widowControl w:val="0"/>
              <w:suppressAutoHyphens/>
              <w:rPr>
                <w:rStyle w:val="aff9"/>
                <w:rFonts w:eastAsiaTheme="minorEastAsia"/>
              </w:rPr>
            </w:pPr>
            <w:r>
              <w:rPr>
                <w:rStyle w:val="aff9"/>
                <w:rFonts w:eastAsiaTheme="minorEastAsia"/>
              </w:rPr>
              <w:t>Henrik Fritzon (S) föreslår i ett initiativärende till regionstyrelsen 2024-11-19 att regionstyrelsen tillskriver regeringen med uppmaningen att ompröva besluten att avslå tretton havsbaserade vindkraftsprojekt i Östersjön och att istället, i likhet med andra länder, finna vägar som gör det möjligt att etablera mer havsbaserad vindkraft utan att äventyra försvarsintressen.</w:t>
            </w:r>
          </w:p>
          <w:p w14:paraId="04932B49" w14:textId="77777777" w:rsidR="003C51B4" w:rsidRDefault="003C51B4">
            <w:pPr>
              <w:pStyle w:val="a3"/>
              <w:widowControl w:val="0"/>
              <w:suppressAutoHyphens/>
              <w:rPr>
                <w:rStyle w:val="aff9"/>
                <w:rFonts w:eastAsiaTheme="minorEastAsia"/>
              </w:rPr>
            </w:pPr>
          </w:p>
          <w:p w14:paraId="1CF03822" w14:textId="77777777" w:rsidR="003C51B4" w:rsidRDefault="00000000">
            <w:pPr>
              <w:pStyle w:val="a3"/>
              <w:widowControl w:val="0"/>
              <w:suppressAutoHyphens/>
              <w:rPr>
                <w:rStyle w:val="aff8"/>
                <w:rFonts w:eastAsiaTheme="minorEastAsia"/>
              </w:rPr>
            </w:pPr>
            <w:r>
              <w:rPr>
                <w:rStyle w:val="aff8"/>
                <w:rFonts w:eastAsiaTheme="minorEastAsia"/>
              </w:rPr>
              <w:t>I ärendet finns följande dokument</w:t>
            </w:r>
          </w:p>
          <w:p w14:paraId="46A63510" w14:textId="77777777" w:rsidR="003C51B4" w:rsidRDefault="00000000">
            <w:pPr>
              <w:pStyle w:val="ab"/>
              <w:widowControl w:val="0"/>
              <w:numPr>
                <w:ilvl w:val="0"/>
                <w:numId w:val="44"/>
              </w:numPr>
              <w:suppressAutoHyphens/>
              <w:rPr>
                <w:rStyle w:val="aff9"/>
                <w:rFonts w:eastAsiaTheme="minorEastAsia"/>
              </w:rPr>
            </w:pPr>
            <w:r>
              <w:rPr>
                <w:rStyle w:val="aff9"/>
                <w:rFonts w:eastAsiaTheme="minorEastAsia"/>
              </w:rPr>
              <w:t>Beslutsförslag 2025-01-15</w:t>
            </w:r>
          </w:p>
          <w:p w14:paraId="714E6FF1" w14:textId="77777777" w:rsidR="003C51B4" w:rsidRDefault="00000000">
            <w:pPr>
              <w:pStyle w:val="ad"/>
              <w:widowControl w:val="0"/>
              <w:numPr>
                <w:ilvl w:val="0"/>
                <w:numId w:val="44"/>
              </w:numPr>
              <w:suppressAutoHyphens/>
              <w:rPr>
                <w:rStyle w:val="aff9"/>
                <w:rFonts w:eastAsiaTheme="minorEastAsia"/>
              </w:rPr>
            </w:pPr>
            <w:r>
              <w:rPr>
                <w:rStyle w:val="aff9"/>
                <w:rFonts w:eastAsiaTheme="minorEastAsia"/>
              </w:rPr>
              <w:t>Initiativärende 2024-11-19</w:t>
            </w:r>
          </w:p>
          <w:p w14:paraId="6929552D" w14:textId="77777777" w:rsidR="003C51B4" w:rsidRDefault="00000000">
            <w:pPr>
              <w:pStyle w:val="a3"/>
              <w:widowControl w:val="0"/>
              <w:suppressAutoHyphens/>
              <w:rPr>
                <w:rStyle w:val="af8"/>
                <w:rFonts w:eastAsiaTheme="minorEastAsia"/>
              </w:rPr>
            </w:pPr>
            <w:r>
              <w:rPr>
                <w:noProof/>
              </w:rPr>
              <mc:AlternateContent>
                <mc:Choice Requires="wps">
                  <w:drawing>
                    <wp:inline distT="0" distB="0" distL="0" distR="0" wp14:anchorId="7379A878" wp14:editId="1D40FBDB">
                      <wp:extent cx="4914720" cy="0"/>
                      <wp:effectExtent l="0" t="0" r="0" b="0"/>
                      <wp:docPr id="1037" name="Rak koppling 1037"/>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682E5B81" id="Rak koppling 1037"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3C51B4" w14:paraId="51850188" w14:textId="77777777">
        <w:tc>
          <w:tcPr>
            <w:tcW w:w="7740" w:type="dxa"/>
            <w:tcMar>
              <w:top w:w="283" w:type="dxa"/>
              <w:left w:w="0" w:type="dxa"/>
              <w:bottom w:w="283" w:type="dxa"/>
              <w:right w:w="0" w:type="dxa"/>
            </w:tcMar>
          </w:tcPr>
          <w:p w14:paraId="5F663984" w14:textId="77777777" w:rsidR="003C51B4" w:rsidRDefault="00000000">
            <w:pPr>
              <w:pStyle w:val="a3"/>
              <w:widowControl w:val="0"/>
              <w:suppressAutoHyphens/>
              <w:rPr>
                <w:rStyle w:val="aff8"/>
                <w:rFonts w:eastAsiaTheme="minorEastAsia"/>
              </w:rPr>
            </w:pPr>
            <w:r>
              <w:rPr>
                <w:rStyle w:val="aff8"/>
                <w:rFonts w:eastAsiaTheme="minorEastAsia"/>
              </w:rPr>
              <w:t xml:space="preserve">29. Svar Initiativärende Skrivelse till regeringen kring vindkraftsprojektet </w:t>
            </w:r>
            <w:proofErr w:type="spellStart"/>
            <w:r>
              <w:rPr>
                <w:rStyle w:val="aff8"/>
                <w:rFonts w:eastAsiaTheme="minorEastAsia"/>
              </w:rPr>
              <w:t>Kriegers</w:t>
            </w:r>
            <w:proofErr w:type="spellEnd"/>
            <w:r>
              <w:rPr>
                <w:rStyle w:val="aff8"/>
                <w:rFonts w:eastAsiaTheme="minorEastAsia"/>
              </w:rPr>
              <w:t xml:space="preserve"> flak</w:t>
            </w:r>
            <w:r>
              <w:br/>
            </w:r>
            <w:r>
              <w:rPr>
                <w:rStyle w:val="aff9"/>
                <w:rFonts w:eastAsiaTheme="minorEastAsia"/>
              </w:rPr>
              <w:t>Ärendenummer: 2024-POL000313</w:t>
            </w:r>
            <w:r>
              <w:br/>
            </w:r>
            <w:r>
              <w:br/>
            </w:r>
            <w:r>
              <w:rPr>
                <w:rStyle w:val="aff8"/>
                <w:rFonts w:eastAsiaTheme="minorEastAsia"/>
              </w:rPr>
              <w:lastRenderedPageBreak/>
              <w:t>Ordförandens förslag</w:t>
            </w:r>
          </w:p>
          <w:p w14:paraId="6FB956CA" w14:textId="77777777" w:rsidR="003C51B4" w:rsidRDefault="00000000">
            <w:pPr>
              <w:pStyle w:val="aa"/>
              <w:widowControl w:val="0"/>
              <w:numPr>
                <w:ilvl w:val="0"/>
                <w:numId w:val="45"/>
              </w:numPr>
              <w:suppressAutoHyphens/>
              <w:rPr>
                <w:rStyle w:val="aff9"/>
                <w:rFonts w:eastAsiaTheme="minorEastAsia"/>
              </w:rPr>
            </w:pPr>
            <w:r>
              <w:rPr>
                <w:rStyle w:val="aff9"/>
                <w:rFonts w:eastAsiaTheme="minorEastAsia"/>
              </w:rPr>
              <w:t>Regionstyrelsen anser initiativärendet vara besvarat.</w:t>
            </w:r>
          </w:p>
          <w:p w14:paraId="34437B6B" w14:textId="77777777" w:rsidR="003C51B4" w:rsidRDefault="003C51B4">
            <w:pPr>
              <w:pStyle w:val="a3"/>
              <w:widowControl w:val="0"/>
              <w:suppressAutoHyphens/>
              <w:rPr>
                <w:rStyle w:val="aff9"/>
                <w:rFonts w:eastAsiaTheme="minorEastAsia"/>
              </w:rPr>
            </w:pPr>
          </w:p>
          <w:p w14:paraId="1BE2916A" w14:textId="77777777" w:rsidR="003C51B4" w:rsidRDefault="00000000">
            <w:pPr>
              <w:pStyle w:val="a3"/>
              <w:widowControl w:val="0"/>
              <w:suppressAutoHyphens/>
              <w:rPr>
                <w:rStyle w:val="aff8"/>
                <w:rFonts w:eastAsiaTheme="minorEastAsia"/>
              </w:rPr>
            </w:pPr>
            <w:r>
              <w:rPr>
                <w:rStyle w:val="aff8"/>
                <w:rFonts w:eastAsiaTheme="minorEastAsia"/>
              </w:rPr>
              <w:t>Sammanfattning</w:t>
            </w:r>
          </w:p>
          <w:p w14:paraId="5DF1454E" w14:textId="77777777" w:rsidR="003C51B4" w:rsidRDefault="00000000">
            <w:pPr>
              <w:pStyle w:val="a3"/>
              <w:widowControl w:val="0"/>
              <w:suppressAutoHyphens/>
              <w:rPr>
                <w:rStyle w:val="aff9"/>
                <w:rFonts w:eastAsiaTheme="minorEastAsia"/>
              </w:rPr>
            </w:pPr>
            <w:r>
              <w:rPr>
                <w:rStyle w:val="aff9"/>
                <w:rFonts w:eastAsiaTheme="minorEastAsia"/>
              </w:rPr>
              <w:t xml:space="preserve">Birte Sandberg (C) föreslår i ett initiativärende till regionstyrelsen 2024-10-22 att regionstyrelsen ska uppdra till förvaltningen att ta fram gemensam skrivelse från regionstyrelsen till Sveriges regering att skyndsamt lösa nätkoncessionen för vindkraftsprojektet </w:t>
            </w:r>
            <w:proofErr w:type="spellStart"/>
            <w:r>
              <w:rPr>
                <w:rStyle w:val="aff9"/>
                <w:rFonts w:eastAsiaTheme="minorEastAsia"/>
              </w:rPr>
              <w:t>Kriegers</w:t>
            </w:r>
            <w:proofErr w:type="spellEnd"/>
            <w:r>
              <w:rPr>
                <w:rStyle w:val="aff9"/>
                <w:rFonts w:eastAsiaTheme="minorEastAsia"/>
              </w:rPr>
              <w:t xml:space="preserve"> flak.</w:t>
            </w:r>
          </w:p>
          <w:p w14:paraId="0BFCAB37" w14:textId="77777777" w:rsidR="003C51B4" w:rsidRDefault="003C51B4">
            <w:pPr>
              <w:pStyle w:val="a3"/>
              <w:widowControl w:val="0"/>
              <w:suppressAutoHyphens/>
              <w:rPr>
                <w:rStyle w:val="aff9"/>
                <w:rFonts w:eastAsiaTheme="minorEastAsia"/>
              </w:rPr>
            </w:pPr>
          </w:p>
          <w:p w14:paraId="77410357" w14:textId="77777777" w:rsidR="003C51B4" w:rsidRDefault="00000000">
            <w:pPr>
              <w:pStyle w:val="a3"/>
              <w:widowControl w:val="0"/>
              <w:suppressAutoHyphens/>
              <w:rPr>
                <w:rStyle w:val="aff8"/>
                <w:rFonts w:eastAsiaTheme="minorEastAsia"/>
              </w:rPr>
            </w:pPr>
            <w:r>
              <w:rPr>
                <w:rStyle w:val="aff8"/>
                <w:rFonts w:eastAsiaTheme="minorEastAsia"/>
              </w:rPr>
              <w:t>I ärendet finns följande dokument</w:t>
            </w:r>
          </w:p>
          <w:p w14:paraId="142A20D0" w14:textId="77777777" w:rsidR="003C51B4" w:rsidRDefault="00000000">
            <w:pPr>
              <w:pStyle w:val="ab"/>
              <w:widowControl w:val="0"/>
              <w:numPr>
                <w:ilvl w:val="0"/>
                <w:numId w:val="46"/>
              </w:numPr>
              <w:suppressAutoHyphens/>
              <w:rPr>
                <w:rStyle w:val="aff9"/>
                <w:rFonts w:eastAsiaTheme="minorEastAsia"/>
              </w:rPr>
            </w:pPr>
            <w:r>
              <w:rPr>
                <w:rStyle w:val="aff9"/>
                <w:rFonts w:eastAsiaTheme="minorEastAsia"/>
              </w:rPr>
              <w:t>Beslutsförslag 2025-01-15</w:t>
            </w:r>
          </w:p>
          <w:p w14:paraId="2F3976F3" w14:textId="77777777" w:rsidR="003C51B4" w:rsidRDefault="00000000">
            <w:pPr>
              <w:pStyle w:val="ad"/>
              <w:widowControl w:val="0"/>
              <w:numPr>
                <w:ilvl w:val="0"/>
                <w:numId w:val="46"/>
              </w:numPr>
              <w:suppressAutoHyphens/>
              <w:rPr>
                <w:rStyle w:val="aff9"/>
                <w:rFonts w:eastAsiaTheme="minorEastAsia"/>
              </w:rPr>
            </w:pPr>
            <w:r>
              <w:rPr>
                <w:rStyle w:val="aff9"/>
                <w:rFonts w:eastAsiaTheme="minorEastAsia"/>
              </w:rPr>
              <w:t>Initiativärende 2024-10-22</w:t>
            </w:r>
          </w:p>
          <w:p w14:paraId="4A950246" w14:textId="77777777" w:rsidR="003C51B4" w:rsidRDefault="00000000">
            <w:pPr>
              <w:pStyle w:val="a3"/>
              <w:widowControl w:val="0"/>
              <w:suppressAutoHyphens/>
              <w:rPr>
                <w:rStyle w:val="af8"/>
                <w:rFonts w:eastAsiaTheme="minorEastAsia"/>
              </w:rPr>
            </w:pPr>
            <w:r>
              <w:rPr>
                <w:noProof/>
              </w:rPr>
              <mc:AlternateContent>
                <mc:Choice Requires="wps">
                  <w:drawing>
                    <wp:inline distT="0" distB="0" distL="0" distR="0" wp14:anchorId="610AC890" wp14:editId="75BD2B81">
                      <wp:extent cx="4914720" cy="0"/>
                      <wp:effectExtent l="0" t="0" r="0" b="0"/>
                      <wp:docPr id="1038" name="Rak koppling 1038"/>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2296D947" id="Rak koppling 1038"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3C51B4" w14:paraId="28AD1D5A" w14:textId="77777777">
        <w:trPr>
          <w:trHeight w:val="293"/>
        </w:trPr>
        <w:tc>
          <w:tcPr>
            <w:tcW w:w="7740" w:type="dxa"/>
            <w:tcMar>
              <w:top w:w="283" w:type="dxa"/>
              <w:left w:w="0" w:type="dxa"/>
              <w:bottom w:w="0" w:type="dxa"/>
              <w:right w:w="0" w:type="dxa"/>
            </w:tcMar>
          </w:tcPr>
          <w:p w14:paraId="11450440" w14:textId="150BA51D" w:rsidR="00162FDA" w:rsidRPr="005757E8" w:rsidRDefault="00162FDA" w:rsidP="00162FDA">
            <w:pPr>
              <w:rPr>
                <w:rFonts w:ascii="Times New Roman" w:hAnsi="Times New Roman" w:cs="Times New Roman"/>
                <w:color w:val="000000"/>
                <w:sz w:val="24"/>
                <w:lang w:eastAsia="sv" w:bidi="sv"/>
              </w:rPr>
            </w:pPr>
            <w:r>
              <w:rPr>
                <w:rFonts w:ascii="Times New Roman" w:hAnsi="Times New Roman" w:cs="Times New Roman"/>
                <w:color w:val="000000"/>
                <w:sz w:val="24"/>
                <w:lang w:eastAsia="sv" w:bidi="sv"/>
              </w:rPr>
              <w:lastRenderedPageBreak/>
              <w:t>C</w:t>
            </w:r>
            <w:r w:rsidRPr="005757E8">
              <w:rPr>
                <w:rFonts w:ascii="Times New Roman" w:hAnsi="Times New Roman" w:cs="Times New Roman"/>
                <w:color w:val="000000"/>
                <w:sz w:val="24"/>
                <w:lang w:eastAsia="sv" w:bidi="sv"/>
              </w:rPr>
              <w:t xml:space="preserve">arl Johan Sonesson </w:t>
            </w:r>
            <w:r w:rsidRPr="005757E8">
              <w:rPr>
                <w:rFonts w:ascii="Times New Roman" w:hAnsi="Times New Roman" w:cs="Times New Roman"/>
                <w:color w:val="000000"/>
                <w:sz w:val="24"/>
                <w:lang w:eastAsia="sv" w:bidi="sv"/>
              </w:rPr>
              <w:br/>
              <w:t xml:space="preserve">Ordförande </w:t>
            </w:r>
          </w:p>
          <w:p w14:paraId="1FC0C911" w14:textId="77777777" w:rsidR="00162FDA" w:rsidRDefault="00162FDA" w:rsidP="00162FDA">
            <w:pPr>
              <w:widowControl w:val="0"/>
              <w:suppressAutoHyphens/>
              <w:rPr>
                <w:rFonts w:ascii="Times New Roman" w:hAnsi="Times New Roman" w:cs="Times New Roman"/>
                <w:color w:val="000000"/>
                <w:sz w:val="24"/>
                <w:lang w:eastAsia="sv" w:bidi="sv"/>
              </w:rPr>
            </w:pPr>
            <w:r w:rsidRPr="005757E8">
              <w:rPr>
                <w:rFonts w:ascii="Times New Roman" w:hAnsi="Times New Roman" w:cs="Times New Roman"/>
                <w:color w:val="000000"/>
                <w:sz w:val="24"/>
                <w:lang w:eastAsia="sv" w:bidi="sv"/>
              </w:rPr>
              <w:t xml:space="preserve">Enligt uppdrag </w:t>
            </w:r>
          </w:p>
          <w:p w14:paraId="5FBB1F50" w14:textId="39A3CA84" w:rsidR="003C51B4" w:rsidRDefault="00162FDA" w:rsidP="00F83615">
            <w:pPr>
              <w:widowControl w:val="0"/>
              <w:suppressAutoHyphens/>
              <w:rPr>
                <w:rStyle w:val="af8"/>
                <w:rFonts w:eastAsiaTheme="minorEastAsia"/>
              </w:rPr>
            </w:pPr>
            <w:r w:rsidRPr="005757E8">
              <w:rPr>
                <w:rFonts w:ascii="Times New Roman" w:hAnsi="Times New Roman" w:cs="Times New Roman"/>
                <w:color w:val="000000"/>
                <w:sz w:val="24"/>
                <w:lang w:eastAsia="sv" w:bidi="sv"/>
              </w:rPr>
              <w:t xml:space="preserve">Ingvar Thell </w:t>
            </w:r>
            <w:r w:rsidRPr="005757E8">
              <w:rPr>
                <w:rFonts w:ascii="Times New Roman" w:hAnsi="Times New Roman" w:cs="Times New Roman"/>
                <w:color w:val="000000"/>
                <w:sz w:val="24"/>
                <w:lang w:eastAsia="sv" w:bidi="sv"/>
              </w:rPr>
              <w:br/>
              <w:t>Sekreterar</w:t>
            </w:r>
            <w:r w:rsidR="00F83615">
              <w:rPr>
                <w:rFonts w:ascii="Times New Roman" w:hAnsi="Times New Roman" w:cs="Times New Roman"/>
                <w:color w:val="000000"/>
                <w:sz w:val="24"/>
                <w:lang w:eastAsia="sv" w:bidi="sv"/>
              </w:rPr>
              <w:t>e</w:t>
            </w:r>
            <w:r>
              <w:rPr>
                <w:noProof/>
              </w:rPr>
              <mc:AlternateContent>
                <mc:Choice Requires="wps">
                  <w:drawing>
                    <wp:inline distT="0" distB="0" distL="0" distR="0" wp14:anchorId="1E4A4C19" wp14:editId="2356238A">
                      <wp:extent cx="4914720" cy="0"/>
                      <wp:effectExtent l="0" t="0" r="0" b="0"/>
                      <wp:docPr id="1040" name="Rak koppling 1040"/>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5291ACEF" id="Rak koppling 1040"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bl>
    <w:p w14:paraId="22E69E71" w14:textId="77777777" w:rsidR="003C51B4" w:rsidRDefault="00000000">
      <w:pPr>
        <w:pStyle w:val="a6"/>
        <w:widowControl w:val="0"/>
        <w:suppressAutoHyphens/>
        <w:rPr>
          <w:rStyle w:val="af8"/>
          <w:rFonts w:eastAsiaTheme="minorEastAsia"/>
        </w:rPr>
      </w:pPr>
      <w:r>
        <w:rPr>
          <w:noProof/>
        </w:rPr>
        <mc:AlternateContent>
          <mc:Choice Requires="wps">
            <w:drawing>
              <wp:inline distT="0" distB="0" distL="0" distR="0" wp14:anchorId="3A9E3169" wp14:editId="61DA5F89">
                <wp:extent cx="36000" cy="36000"/>
                <wp:effectExtent l="0" t="0" r="0" b="0"/>
                <wp:docPr id="1041" name="CalibriFix"/>
                <wp:cNvGraphicFramePr/>
                <a:graphic xmlns:a="http://schemas.openxmlformats.org/drawingml/2006/main">
                  <a:graphicData uri="http://schemas.microsoft.com/office/word/2010/wordprocessingShape">
                    <wps:wsp>
                      <wps:cNvSpPr txBox="1"/>
                      <wps:spPr bwMode="auto">
                        <a:xfrm>
                          <a:off x="0" y="0"/>
                          <a:ext cx="36000" cy="36000"/>
                        </a:xfrm>
                        <a:prstGeom prst="rect">
                          <a:avLst/>
                        </a:prstGeom>
                        <a:ln w="0">
                          <a:miter lim="800000"/>
                          <a:headEnd/>
                          <a:tailEnd/>
                        </a:ln>
                      </wps:spPr>
                      <wps:txbx>
                        <w:txbxContent>
                          <w:p w14:paraId="1B91143D" w14:textId="77777777" w:rsidR="003C51B4" w:rsidRDefault="003C51B4">
                            <w:pPr>
                              <w:pStyle w:val="a"/>
                              <w:widowControl w:val="0"/>
                              <w:suppressAutoHyphens/>
                              <w:rPr>
                                <w:rStyle w:val="af7"/>
                                <w:rFonts w:eastAsiaTheme="minorEastAsia"/>
                              </w:rPr>
                            </w:pPr>
                          </w:p>
                        </w:txbxContent>
                      </wps:txbx>
                      <wps:bodyPr rot="0" lIns="0" tIns="0" rIns="0" bIns="0">
                        <a:noAutofit/>
                      </wps:bodyPr>
                    </wps:wsp>
                  </a:graphicData>
                </a:graphic>
              </wp:inline>
            </w:drawing>
          </mc:Choice>
          <mc:Fallback>
            <w:pict>
              <v:shape w14:anchorId="3A9E3169" id="CalibriFix" o:spid="_x0000_s1027" type="#_x0000_t202" style="width:2.8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" filled="f" stroked="f" strokeweight="0">
                <v:textbox inset="0,0,0,0">
                  <w:txbxContent>
                    <w:p w14:paraId="1B91143D" w14:textId="77777777" w:rsidR="003C51B4" w:rsidRDefault="003C51B4">
                      <w:pPr>
                        <w:pStyle w:val="a"/>
                        <w:widowControl w:val="0"/>
                        <w:suppressAutoHyphens/>
                        <w:rPr>
                          <w:rStyle w:val="af7"/>
                          <w:rFonts w:eastAsiaTheme="minorEastAsia"/>
                        </w:rPr>
                      </w:pPr>
                    </w:p>
                  </w:txbxContent>
                </v:textbox>
                <w10:anchorlock/>
              </v:shape>
            </w:pict>
          </mc:Fallback>
        </mc:AlternateContent>
      </w:r>
    </w:p>
    <w:sectPr w:rsidR="003C51B4">
      <w:headerReference w:type="default" r:id="rId8"/>
      <w:headerReference w:type="first" r:id="rId9"/>
      <w:footerReference w:type="first" r:id="rId10"/>
      <w:pgSz w:w="11906" w:h="16838"/>
      <w:pgMar w:top="1440" w:right="1466" w:bottom="1898" w:left="270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38A8D" w14:textId="77777777" w:rsidR="00EB2577" w:rsidRDefault="00EB2577">
      <w:pPr>
        <w:spacing w:after="0" w:line="240" w:lineRule="auto"/>
      </w:pPr>
      <w:r>
        <w:separator/>
      </w:r>
    </w:p>
  </w:endnote>
  <w:endnote w:type="continuationSeparator" w:id="0">
    <w:p w14:paraId="3294CCF5" w14:textId="77777777" w:rsidR="00EB2577" w:rsidRDefault="00EB2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D2FB" w14:textId="77777777" w:rsidR="003C51B4" w:rsidRDefault="00000000">
    <w:pPr>
      <w:spacing w:after="0" w:line="240" w:lineRule="auto"/>
      <w:rPr>
        <w:rStyle w:val="af7"/>
        <w:rFonts w:eastAsiaTheme="minorEastAsia"/>
      </w:rPr>
    </w:pPr>
    <w:r>
      <w:rPr>
        <w:noProof/>
      </w:rPr>
      <mc:AlternateContent>
        <mc:Choice Requires="wps">
          <w:drawing>
            <wp:inline distT="0" distB="0" distL="0" distR="0" wp14:anchorId="0C28E9F1" wp14:editId="18A3779A">
              <wp:extent cx="4914900" cy="1205100"/>
              <wp:effectExtent l="0" t="0" r="0" b="0"/>
              <wp:docPr id="1049" name="Textruta 1049"/>
              <wp:cNvGraphicFramePr/>
              <a:graphic xmlns:a="http://schemas.openxmlformats.org/drawingml/2006/main">
                <a:graphicData uri="http://schemas.microsoft.com/office/word/2010/wordprocessingShape">
                  <wps:wsp>
                    <wps:cNvSpPr txBox="1"/>
                    <wps:spPr bwMode="auto">
                      <a:xfrm>
                        <a:off x="0" y="0"/>
                        <a:ext cx="4914900" cy="1205100"/>
                      </a:xfrm>
                      <a:prstGeom prst="rect">
                        <a:avLst/>
                      </a:prstGeom>
                    </wps:spPr>
                    <wps:txbx>
                      <w:txbxContent>
                        <w:p w14:paraId="73B67D34" w14:textId="77777777" w:rsidR="003C51B4" w:rsidRDefault="003C51B4">
                          <w:pPr>
                            <w:pStyle w:val="a"/>
                            <w:widowControl w:val="0"/>
                            <w:suppressAutoHyphens/>
                            <w:rPr>
                              <w:rStyle w:val="af7"/>
                              <w:rFonts w:eastAsiaTheme="minorEastAsia"/>
                            </w:rPr>
                          </w:pPr>
                        </w:p>
                      </w:txbxContent>
                    </wps:txbx>
                    <wps:bodyPr rot="0" lIns="0" tIns="0" rIns="0" bIns="0">
                      <a:noAutofit/>
                    </wps:bodyPr>
                  </wps:wsp>
                </a:graphicData>
              </a:graphic>
            </wp:inline>
          </w:drawing>
        </mc:Choice>
        <mc:Fallback>
          <w:pict>
            <v:shapetype w14:anchorId="0C28E9F1" id="_x0000_t202" coordsize="21600,21600" o:spt="202" path="m,l,21600r21600,l21600,xe">
              <v:stroke joinstyle="miter"/>
              <v:path gradientshapeok="t" o:connecttype="rect"/>
            </v:shapetype>
            <v:shape id="Textruta 1049" o:spid="_x0000_s1055" type="#_x0000_t202" style="width:387pt;height:9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" filled="f" stroked="f">
              <v:textbox inset="0,0,0,0">
                <w:txbxContent>
                  <w:p w14:paraId="73B67D34" w14:textId="77777777" w:rsidR="003C51B4" w:rsidRDefault="003C51B4">
                    <w:pPr>
                      <w:pStyle w:val="a"/>
                      <w:widowControl w:val="0"/>
                      <w:suppressAutoHyphens/>
                      <w:rPr>
                        <w:rStyle w:val="af7"/>
                        <w:rFonts w:eastAsiaTheme="minorEastAsia"/>
                      </w:rP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29C03" w14:textId="77777777" w:rsidR="00EB2577" w:rsidRDefault="00EB2577">
      <w:pPr>
        <w:spacing w:after="0" w:line="240" w:lineRule="auto"/>
      </w:pPr>
      <w:r>
        <w:separator/>
      </w:r>
    </w:p>
  </w:footnote>
  <w:footnote w:type="continuationSeparator" w:id="0">
    <w:p w14:paraId="1C327A1A" w14:textId="77777777" w:rsidR="00EB2577" w:rsidRDefault="00EB2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B8BDB" w14:textId="77777777" w:rsidR="003C51B4" w:rsidRDefault="00000000">
    <w:pPr>
      <w:spacing w:after="0" w:line="240" w:lineRule="auto"/>
      <w:rPr>
        <w:rStyle w:val="af7"/>
        <w:rFonts w:eastAsiaTheme="minorEastAsia"/>
      </w:rPr>
    </w:pPr>
    <w:r>
      <w:rPr>
        <w:noProof/>
      </w:rPr>
      <mc:AlternateContent>
        <mc:Choice Requires="wpg">
          <w:drawing>
            <wp:anchor distT="0" distB="0" distL="0" distR="0" simplePos="0" relativeHeight="1042" behindDoc="0" locked="0" layoutInCell="1" allowOverlap="1" wp14:anchorId="3859762E" wp14:editId="5B17A3BE">
              <wp:simplePos x="0" y="0"/>
              <wp:positionH relativeFrom="page">
                <wp:posOffset>0</wp:posOffset>
              </wp:positionH>
              <wp:positionV relativeFrom="page">
                <wp:posOffset>0</wp:posOffset>
              </wp:positionV>
              <wp:extent cx="7562088" cy="10689336"/>
              <wp:effectExtent l="0" t="0" r="0" b="0"/>
              <wp:wrapNone/>
              <wp:docPr id="1043" name="Grupp 10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088" cy="10689336"/>
                        <a:chOff x="0" y="0"/>
                        <a:chExt cx="7562088" cy="10689336"/>
                      </a:xfrm>
                    </wpg:grpSpPr>
                    <wps:wsp>
                      <wps:cNvPr id="1257885126" name="Rektangel 1257885126"/>
                      <wps:cNvSpPr/>
                      <wps:spPr>
                        <a:xfrm>
                          <a:off x="0" y="0"/>
                          <a:ext cx="7562088" cy="10689336"/>
                        </a:xfrm>
                        <a:prstGeom prst="rect">
                          <a:avLst/>
                        </a:prstGeom>
                        <a:ln w="0">
                          <a:miter lim="800000"/>
                          <a:headEnd/>
                          <a:tailEnd/>
                        </a:ln>
                      </wps:spPr>
                      <wps:bodyPr/>
                    </wps:wsp>
                    <wps:wsp>
                      <wps:cNvPr id="573995740" name="Textruta 573995740"/>
                      <wps:cNvSpPr txBox="1"/>
                      <wps:spPr bwMode="auto">
                        <a:xfrm>
                          <a:off x="571462" y="342888"/>
                          <a:ext cx="2057400" cy="332740"/>
                        </a:xfrm>
                        <a:prstGeom prst="rect">
                          <a:avLst/>
                        </a:prstGeom>
                      </wps:spPr>
                      <wps:txbx>
                        <w:txbxContent>
                          <w:tbl>
                            <w:tblPr>
                              <w:tblStyle w:val="t4"/>
                              <w:tblW w:w="3240" w:type="dxa"/>
                              <w:tblInd w:w="0" w:type="dxa"/>
                              <w:tblLayout w:type="fixed"/>
                              <w:tblLook w:val="04A0" w:firstRow="1" w:lastRow="0" w:firstColumn="1" w:lastColumn="0" w:noHBand="0" w:noVBand="1"/>
                            </w:tblPr>
                            <w:tblGrid>
                              <w:gridCol w:w="540"/>
                              <w:gridCol w:w="2700"/>
                            </w:tblGrid>
                            <w:tr w:rsidR="003C51B4" w14:paraId="12849D88" w14:textId="77777777">
                              <w:trPr>
                                <w:cantSplit/>
                                <w:trHeight w:val="256"/>
                              </w:trPr>
                              <w:tc>
                                <w:tcPr>
                                  <w:tcW w:w="540" w:type="dxa"/>
                                  <w:vAlign w:val="bottom"/>
                                </w:tcPr>
                                <w:p w14:paraId="5D3206FB" w14:textId="77777777" w:rsidR="003C51B4" w:rsidRDefault="00000000">
                                  <w:pPr>
                                    <w:pStyle w:val="a"/>
                                    <w:widowControl w:val="0"/>
                                    <w:suppressAutoHyphens/>
                                    <w:rPr>
                                      <w:rStyle w:val="aff1"/>
                                    </w:rPr>
                                  </w:pPr>
                                  <w:r>
                                    <w:rPr>
                                      <w:rStyle w:val="aff1"/>
                                    </w:rPr>
                                    <w:t>Datum</w:t>
                                  </w:r>
                                </w:p>
                              </w:tc>
                              <w:tc>
                                <w:tcPr>
                                  <w:tcW w:w="2700" w:type="dxa"/>
                                  <w:vAlign w:val="bottom"/>
                                </w:tcPr>
                                <w:p w14:paraId="6342BE1F" w14:textId="77777777" w:rsidR="003C51B4" w:rsidRDefault="003C51B4">
                                  <w:pPr>
                                    <w:pStyle w:val="a3"/>
                                    <w:widowControl w:val="0"/>
                                    <w:suppressAutoHyphens/>
                                    <w:rPr>
                                      <w:rStyle w:val="aff"/>
                                    </w:rPr>
                                  </w:pPr>
                                </w:p>
                              </w:tc>
                            </w:tr>
                            <w:tr w:rsidR="003C51B4" w14:paraId="5A5C4735" w14:textId="77777777">
                              <w:trPr>
                                <w:cantSplit/>
                                <w:trHeight w:val="256"/>
                              </w:trPr>
                              <w:tc>
                                <w:tcPr>
                                  <w:tcW w:w="540" w:type="dxa"/>
                                  <w:vAlign w:val="bottom"/>
                                </w:tcPr>
                                <w:p w14:paraId="049C1DF6" w14:textId="77777777" w:rsidR="003C51B4" w:rsidRDefault="003C51B4">
                                  <w:pPr>
                                    <w:pStyle w:val="a"/>
                                    <w:widowControl w:val="0"/>
                                    <w:suppressAutoHyphens/>
                                    <w:rPr>
                                      <w:rStyle w:val="aff1"/>
                                    </w:rPr>
                                  </w:pPr>
                                </w:p>
                              </w:tc>
                              <w:tc>
                                <w:tcPr>
                                  <w:tcW w:w="2700" w:type="dxa"/>
                                  <w:vAlign w:val="bottom"/>
                                </w:tcPr>
                                <w:p w14:paraId="743618A4" w14:textId="77777777" w:rsidR="003C51B4" w:rsidRDefault="003C51B4">
                                  <w:pPr>
                                    <w:pStyle w:val="a"/>
                                    <w:widowControl w:val="0"/>
                                    <w:suppressAutoHyphens/>
                                    <w:rPr>
                                      <w:rStyle w:val="aff1"/>
                                    </w:rPr>
                                  </w:pPr>
                                </w:p>
                              </w:tc>
                            </w:tr>
                          </w:tbl>
                          <w:p w14:paraId="2124B15E" w14:textId="77777777" w:rsidR="003C51B4" w:rsidRDefault="003C51B4">
                            <w:pPr>
                              <w:spacing w:after="0" w:line="240" w:lineRule="auto"/>
                              <w:rPr>
                                <w:rStyle w:val="aff4"/>
                                <w:rFonts w:eastAsiaTheme="minorEastAsia"/>
                              </w:rPr>
                            </w:pPr>
                          </w:p>
                        </w:txbxContent>
                      </wps:txbx>
                      <wps:bodyPr rot="0" lIns="0" tIns="0" rIns="0" bIns="0">
                        <a:spAutoFit/>
                      </wps:bodyPr>
                    </wps:wsp>
                    <wpg:grpSp>
                      <wpg:cNvPr id="1209294782" name="Grupp 1209294782"/>
                      <wpg:cNvGrpSpPr/>
                      <wpg:grpSpPr>
                        <a:xfrm>
                          <a:off x="5943600" y="342900"/>
                          <a:ext cx="1257300" cy="228600"/>
                          <a:chOff x="0" y="0"/>
                          <a:chExt cx="1257300" cy="228600"/>
                        </a:xfrm>
                      </wpg:grpSpPr>
                      <wps:wsp>
                        <wps:cNvPr id="1527151137" name="Rektangel 1527151137"/>
                        <wps:cNvSpPr/>
                        <wps:spPr>
                          <a:xfrm>
                            <a:off x="0" y="0"/>
                            <a:ext cx="1257300" cy="228600"/>
                          </a:xfrm>
                          <a:prstGeom prst="rect">
                            <a:avLst/>
                          </a:prstGeom>
                          <a:ln w="0">
                            <a:miter lim="800000"/>
                            <a:headEnd/>
                            <a:tailEnd/>
                          </a:ln>
                        </wps:spPr>
                        <wps:bodyPr/>
                      </wps:wsp>
                      <wps:wsp>
                        <wps:cNvPr id="1621047198" name="Textruta 1621047198"/>
                        <wps:cNvSpPr txBox="1"/>
                        <wps:spPr bwMode="auto">
                          <a:xfrm>
                            <a:off x="0" y="0"/>
                            <a:ext cx="800100" cy="228600"/>
                          </a:xfrm>
                          <a:prstGeom prst="rect">
                            <a:avLst/>
                          </a:prstGeom>
                          <a:ln w="0">
                            <a:miter lim="800000"/>
                            <a:headEnd/>
                            <a:tailEnd/>
                          </a:ln>
                        </wps:spPr>
                        <wps:txbx>
                          <w:txbxContent>
                            <w:p w14:paraId="1E64ADEC" w14:textId="77777777" w:rsidR="003C51B4" w:rsidRDefault="00000000">
                              <w:pPr>
                                <w:pStyle w:val="a2"/>
                                <w:widowControl w:val="0"/>
                                <w:suppressAutoHyphens/>
                                <w:rPr>
                                  <w:rStyle w:val="afc"/>
                                </w:rPr>
                              </w:pPr>
                              <w:r>
                                <w:rPr>
                                  <w:rStyle w:val="afc"/>
                                </w:rPr>
                                <w:fldChar w:fldCharType="begin"/>
                              </w:r>
                              <w:r>
                                <w:rPr>
                                  <w:rStyle w:val="afc"/>
                                </w:rPr>
                                <w:instrText>PAGE \* Arabic \* MERGEFORMAT</w:instrText>
                              </w:r>
                              <w:r>
                                <w:rPr>
                                  <w:rStyle w:val="afc"/>
                                </w:rPr>
                                <w:fldChar w:fldCharType="separate"/>
                              </w:r>
                              <w:r w:rsidR="00162FDA">
                                <w:rPr>
                                  <w:rStyle w:val="afc"/>
                                  <w:noProof/>
                                </w:rPr>
                                <w:t>2</w:t>
                              </w:r>
                              <w:r>
                                <w:rPr>
                                  <w:rStyle w:val="afc"/>
                                </w:rPr>
                                <w:fldChar w:fldCharType="end"/>
                              </w:r>
                              <w:r>
                                <w:rPr>
                                  <w:rStyle w:val="afc"/>
                                </w:rPr>
                                <w:t xml:space="preserve"> (</w:t>
                              </w:r>
                              <w:r>
                                <w:rPr>
                                  <w:rStyle w:val="afc"/>
                                </w:rPr>
                                <w:fldChar w:fldCharType="begin"/>
                              </w:r>
                              <w:r>
                                <w:rPr>
                                  <w:rStyle w:val="afc"/>
                                </w:rPr>
                                <w:instrText>NUMPAGES \* Arabic \* MERGEFORMAT</w:instrText>
                              </w:r>
                              <w:r>
                                <w:rPr>
                                  <w:rStyle w:val="afc"/>
                                </w:rPr>
                                <w:fldChar w:fldCharType="separate"/>
                              </w:r>
                              <w:r w:rsidR="00162FDA">
                                <w:rPr>
                                  <w:rStyle w:val="afc"/>
                                  <w:noProof/>
                                </w:rPr>
                                <w:t>3</w:t>
                              </w:r>
                              <w:r>
                                <w:rPr>
                                  <w:rStyle w:val="afc"/>
                                </w:rPr>
                                <w:fldChar w:fldCharType="end"/>
                              </w:r>
                              <w:r>
                                <w:rPr>
                                  <w:rStyle w:val="afc"/>
                                </w:rPr>
                                <w:t>)</w:t>
                              </w:r>
                            </w:p>
                          </w:txbxContent>
                        </wps:txbx>
                        <wps:bodyPr rot="0" lIns="0" tIns="0" rIns="0" bIns="0">
                          <a:noAutofit/>
                        </wps:bodyPr>
                      </wps:wsp>
                    </wpg:grpSp>
                  </wpg:wgp>
                </a:graphicData>
              </a:graphic>
            </wp:anchor>
          </w:drawing>
        </mc:Choice>
        <mc:Fallback>
          <w:pict>
            <v:group w14:anchorId="3859762E" id="Grupp 1043" o:spid="_x0000_s1028" style="position:absolute;margin-left:0;margin-top:0;width:595.45pt;height:841.7pt;z-index:1042;mso-wrap-distance-left:0;mso-wrap-distance-right:0;mso-position-horizontal-relative:page;mso-position-vertical-relative:page" coordsize="75620,106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">
              <v:rect id="Rektangel 1257885126" o:spid="_x0000_s1029" style="position:absolute;width:75620;height:106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" filled="f" stroked="f" strokeweight="0"/>
              <v:shapetype id="_x0000_t202" coordsize="21600,21600" o:spt="202" path="m,l,21600r21600,l21600,xe">
                <v:stroke joinstyle="miter"/>
                <v:path gradientshapeok="t" o:connecttype="rect"/>
              </v:shapetype>
              <v:shape id="Textruta 573995740" o:spid="_x0000_s1030" type="#_x0000_t202" style="position:absolute;left:5714;top:3428;width:20574;height:3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" filled="f" stroked="f">
                <v:textbox style="mso-fit-shape-to-text:t" inset="0,0,0,0">
                  <w:txbxContent>
                    <w:tbl>
                      <w:tblPr>
                        <w:tblStyle w:val="t4"/>
                        <w:tblW w:w="3240" w:type="dxa"/>
                        <w:tblInd w:w="0" w:type="dxa"/>
                        <w:tblLayout w:type="fixed"/>
                        <w:tblLook w:val="04A0" w:firstRow="1" w:lastRow="0" w:firstColumn="1" w:lastColumn="0" w:noHBand="0" w:noVBand="1"/>
                      </w:tblPr>
                      <w:tblGrid>
                        <w:gridCol w:w="540"/>
                        <w:gridCol w:w="2700"/>
                      </w:tblGrid>
                      <w:tr w:rsidR="003C51B4" w14:paraId="12849D88" w14:textId="77777777">
                        <w:trPr>
                          <w:cantSplit/>
                          <w:trHeight w:val="256"/>
                        </w:trPr>
                        <w:tc>
                          <w:tcPr>
                            <w:tcW w:w="540" w:type="dxa"/>
                            <w:vAlign w:val="bottom"/>
                          </w:tcPr>
                          <w:p w14:paraId="5D3206FB" w14:textId="77777777" w:rsidR="003C51B4" w:rsidRDefault="00000000">
                            <w:pPr>
                              <w:pStyle w:val="a"/>
                              <w:widowControl w:val="0"/>
                              <w:suppressAutoHyphens/>
                              <w:rPr>
                                <w:rStyle w:val="aff1"/>
                              </w:rPr>
                            </w:pPr>
                            <w:r>
                              <w:rPr>
                                <w:rStyle w:val="aff1"/>
                              </w:rPr>
                              <w:t>Datum</w:t>
                            </w:r>
                          </w:p>
                        </w:tc>
                        <w:tc>
                          <w:tcPr>
                            <w:tcW w:w="2700" w:type="dxa"/>
                            <w:vAlign w:val="bottom"/>
                          </w:tcPr>
                          <w:p w14:paraId="6342BE1F" w14:textId="77777777" w:rsidR="003C51B4" w:rsidRDefault="003C51B4">
                            <w:pPr>
                              <w:pStyle w:val="a3"/>
                              <w:widowControl w:val="0"/>
                              <w:suppressAutoHyphens/>
                              <w:rPr>
                                <w:rStyle w:val="aff"/>
                              </w:rPr>
                            </w:pPr>
                          </w:p>
                        </w:tc>
                      </w:tr>
                      <w:tr w:rsidR="003C51B4" w14:paraId="5A5C4735" w14:textId="77777777">
                        <w:trPr>
                          <w:cantSplit/>
                          <w:trHeight w:val="256"/>
                        </w:trPr>
                        <w:tc>
                          <w:tcPr>
                            <w:tcW w:w="540" w:type="dxa"/>
                            <w:vAlign w:val="bottom"/>
                          </w:tcPr>
                          <w:p w14:paraId="049C1DF6" w14:textId="77777777" w:rsidR="003C51B4" w:rsidRDefault="003C51B4">
                            <w:pPr>
                              <w:pStyle w:val="a"/>
                              <w:widowControl w:val="0"/>
                              <w:suppressAutoHyphens/>
                              <w:rPr>
                                <w:rStyle w:val="aff1"/>
                              </w:rPr>
                            </w:pPr>
                          </w:p>
                        </w:tc>
                        <w:tc>
                          <w:tcPr>
                            <w:tcW w:w="2700" w:type="dxa"/>
                            <w:vAlign w:val="bottom"/>
                          </w:tcPr>
                          <w:p w14:paraId="743618A4" w14:textId="77777777" w:rsidR="003C51B4" w:rsidRDefault="003C51B4">
                            <w:pPr>
                              <w:pStyle w:val="a"/>
                              <w:widowControl w:val="0"/>
                              <w:suppressAutoHyphens/>
                              <w:rPr>
                                <w:rStyle w:val="aff1"/>
                              </w:rPr>
                            </w:pPr>
                          </w:p>
                        </w:tc>
                      </w:tr>
                    </w:tbl>
                    <w:p w14:paraId="2124B15E" w14:textId="77777777" w:rsidR="003C51B4" w:rsidRDefault="003C51B4">
                      <w:pPr>
                        <w:spacing w:after="0" w:line="240" w:lineRule="auto"/>
                        <w:rPr>
                          <w:rStyle w:val="aff4"/>
                          <w:rFonts w:eastAsiaTheme="minorEastAsia"/>
                        </w:rPr>
                      </w:pPr>
                    </w:p>
                  </w:txbxContent>
                </v:textbox>
              </v:shape>
              <v:group id="Grupp 1209294782" o:spid="_x0000_s1031" style="position:absolute;left:59436;top:3429;width:12573;height:2286" coordsize="12573,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">
                <v:rect id="Rektangel 1527151137" o:spid="_x0000_s1032" style="position:absolute;width:1257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" filled="f" stroked="f" strokeweight="0"/>
                <v:shape id="Textruta 1621047198" o:spid="_x0000_s1033" type="#_x0000_t202" style="position:absolute;width:80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" filled="f" stroked="f" strokeweight="0">
                  <v:textbox inset="0,0,0,0">
                    <w:txbxContent>
                      <w:p w14:paraId="1E64ADEC" w14:textId="77777777" w:rsidR="003C51B4" w:rsidRDefault="00000000">
                        <w:pPr>
                          <w:pStyle w:val="a2"/>
                          <w:widowControl w:val="0"/>
                          <w:suppressAutoHyphens/>
                          <w:rPr>
                            <w:rStyle w:val="afc"/>
                          </w:rPr>
                        </w:pPr>
                        <w:r>
                          <w:rPr>
                            <w:rStyle w:val="afc"/>
                          </w:rPr>
                          <w:fldChar w:fldCharType="begin"/>
                        </w:r>
                        <w:r>
                          <w:rPr>
                            <w:rStyle w:val="afc"/>
                          </w:rPr>
                          <w:instrText>PAGE \* Arabic \* MERGEFORMAT</w:instrText>
                        </w:r>
                        <w:r>
                          <w:rPr>
                            <w:rStyle w:val="afc"/>
                          </w:rPr>
                          <w:fldChar w:fldCharType="separate"/>
                        </w:r>
                        <w:r w:rsidR="00162FDA">
                          <w:rPr>
                            <w:rStyle w:val="afc"/>
                            <w:noProof/>
                          </w:rPr>
                          <w:t>2</w:t>
                        </w:r>
                        <w:r>
                          <w:rPr>
                            <w:rStyle w:val="afc"/>
                          </w:rPr>
                          <w:fldChar w:fldCharType="end"/>
                        </w:r>
                        <w:r>
                          <w:rPr>
                            <w:rStyle w:val="afc"/>
                          </w:rPr>
                          <w:t xml:space="preserve"> (</w:t>
                        </w:r>
                        <w:r>
                          <w:rPr>
                            <w:rStyle w:val="afc"/>
                          </w:rPr>
                          <w:fldChar w:fldCharType="begin"/>
                        </w:r>
                        <w:r>
                          <w:rPr>
                            <w:rStyle w:val="afc"/>
                          </w:rPr>
                          <w:instrText>NUMPAGES \* Arabic \* MERGEFORMAT</w:instrText>
                        </w:r>
                        <w:r>
                          <w:rPr>
                            <w:rStyle w:val="afc"/>
                          </w:rPr>
                          <w:fldChar w:fldCharType="separate"/>
                        </w:r>
                        <w:r w:rsidR="00162FDA">
                          <w:rPr>
                            <w:rStyle w:val="afc"/>
                            <w:noProof/>
                          </w:rPr>
                          <w:t>3</w:t>
                        </w:r>
                        <w:r>
                          <w:rPr>
                            <w:rStyle w:val="afc"/>
                          </w:rPr>
                          <w:fldChar w:fldCharType="end"/>
                        </w:r>
                        <w:r>
                          <w:rPr>
                            <w:rStyle w:val="afc"/>
                          </w:rPr>
                          <w:t>)</w:t>
                        </w:r>
                      </w:p>
                    </w:txbxContent>
                  </v:textbox>
                </v:shape>
              </v:group>
              <w10:wrap anchorx="page" anchory="page"/>
            </v:group>
          </w:pict>
        </mc:Fallback>
      </mc:AlternateContent>
    </w:r>
    <w:r>
      <w:rPr>
        <w:noProof/>
      </w:rPr>
      <mc:AlternateContent>
        <mc:Choice Requires="wpg">
          <w:drawing>
            <wp:anchor distT="0" distB="0" distL="0" distR="0" simplePos="0" relativeHeight="1044" behindDoc="0" locked="0" layoutInCell="1" allowOverlap="1" wp14:anchorId="34F1927B" wp14:editId="328D4616">
              <wp:simplePos x="0" y="0"/>
              <wp:positionH relativeFrom="page">
                <wp:posOffset>0</wp:posOffset>
              </wp:positionH>
              <wp:positionV relativeFrom="page">
                <wp:posOffset>9652000</wp:posOffset>
              </wp:positionV>
              <wp:extent cx="7543800" cy="1028700"/>
              <wp:effectExtent l="0" t="0" r="0" b="0"/>
              <wp:wrapNone/>
              <wp:docPr id="1045" name="Grupp 10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3800" cy="1028700"/>
                        <a:chOff x="0" y="0"/>
                        <a:chExt cx="7543800" cy="1028700"/>
                      </a:xfrm>
                    </wpg:grpSpPr>
                    <wps:wsp>
                      <wps:cNvPr id="1851363782" name="Rektangel 1851363782"/>
                      <wps:cNvSpPr/>
                      <wps:spPr>
                        <a:xfrm>
                          <a:off x="0" y="0"/>
                          <a:ext cx="7543800" cy="1028700"/>
                        </a:xfrm>
                        <a:prstGeom prst="rect">
                          <a:avLst/>
                        </a:prstGeom>
                        <a:ln w="0">
                          <a:miter lim="800000"/>
                          <a:headEnd/>
                          <a:tailEnd/>
                        </a:ln>
                      </wps:spPr>
                      <wps:bodyPr/>
                    </wps:wsp>
                    <wps:wsp>
                      <wps:cNvPr id="360276732" name="Textruta 360276732"/>
                      <wps:cNvSpPr txBox="1"/>
                      <wps:spPr bwMode="auto">
                        <a:xfrm>
                          <a:off x="914400" y="228600"/>
                          <a:ext cx="3314700" cy="685800"/>
                        </a:xfrm>
                        <a:prstGeom prst="rect">
                          <a:avLst/>
                        </a:prstGeom>
                        <a:ln w="0">
                          <a:miter lim="800000"/>
                          <a:headEnd/>
                          <a:tailEnd/>
                        </a:ln>
                      </wps:spPr>
                      <wps:txbx>
                        <w:txbxContent>
                          <w:p w14:paraId="6348BA9B" w14:textId="77777777" w:rsidR="003C51B4" w:rsidRDefault="003C51B4">
                            <w:pPr>
                              <w:pStyle w:val="a"/>
                              <w:widowControl w:val="0"/>
                              <w:suppressAutoHyphens/>
                              <w:rPr>
                                <w:rStyle w:val="aff0"/>
                              </w:rPr>
                            </w:pPr>
                          </w:p>
                          <w:p w14:paraId="782BAB2A" w14:textId="77777777" w:rsidR="003C51B4" w:rsidRDefault="003C51B4">
                            <w:pPr>
                              <w:pStyle w:val="a"/>
                              <w:widowControl w:val="0"/>
                              <w:suppressAutoHyphens/>
                              <w:rPr>
                                <w:rStyle w:val="aff0"/>
                              </w:rPr>
                            </w:pPr>
                          </w:p>
                          <w:p w14:paraId="3E5268D0" w14:textId="77777777" w:rsidR="003C51B4" w:rsidRDefault="00000000">
                            <w:pPr>
                              <w:pStyle w:val="a"/>
                              <w:widowControl w:val="0"/>
                              <w:suppressAutoHyphens/>
                              <w:rPr>
                                <w:rStyle w:val="aff0"/>
                              </w:rPr>
                            </w:pPr>
                            <w:r>
                              <w:rPr>
                                <w:rStyle w:val="aff0"/>
                              </w:rPr>
                              <w:t>Region Skåne</w:t>
                            </w:r>
                          </w:p>
                        </w:txbxContent>
                      </wps:txbx>
                      <wps:bodyPr rot="0" lIns="0" tIns="0" rIns="0" bIns="0">
                        <a:noAutofit/>
                      </wps:bodyPr>
                    </wps:wsp>
                  </wpg:wgp>
                </a:graphicData>
              </a:graphic>
            </wp:anchor>
          </w:drawing>
        </mc:Choice>
        <mc:Fallback>
          <w:pict>
            <v:group w14:anchorId="34F1927B" id="Grupp 1045" o:spid="_x0000_s1034" style="position:absolute;margin-left:0;margin-top:760pt;width:594pt;height:81pt;z-index:1044;mso-wrap-distance-left:0;mso-wrap-distance-right:0;mso-position-horizontal-relative:page;mso-position-vertical-relative:page" coordsize="7543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">
              <v:rect id="Rektangel 1851363782" o:spid="_x0000_s1035" style="position:absolute;width:75438;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" filled="f" stroked="f" strokeweight="0"/>
              <v:shape id="Textruta 360276732" o:spid="_x0000_s1036" type="#_x0000_t202" style="position:absolute;left:9144;top:2286;width:33147;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" filled="f" stroked="f" strokeweight="0">
                <v:textbox inset="0,0,0,0">
                  <w:txbxContent>
                    <w:p w14:paraId="6348BA9B" w14:textId="77777777" w:rsidR="003C51B4" w:rsidRDefault="003C51B4">
                      <w:pPr>
                        <w:pStyle w:val="a"/>
                        <w:widowControl w:val="0"/>
                        <w:suppressAutoHyphens/>
                        <w:rPr>
                          <w:rStyle w:val="aff0"/>
                        </w:rPr>
                      </w:pPr>
                    </w:p>
                    <w:p w14:paraId="782BAB2A" w14:textId="77777777" w:rsidR="003C51B4" w:rsidRDefault="003C51B4">
                      <w:pPr>
                        <w:pStyle w:val="a"/>
                        <w:widowControl w:val="0"/>
                        <w:suppressAutoHyphens/>
                        <w:rPr>
                          <w:rStyle w:val="aff0"/>
                        </w:rPr>
                      </w:pPr>
                    </w:p>
                    <w:p w14:paraId="3E5268D0" w14:textId="77777777" w:rsidR="003C51B4" w:rsidRDefault="00000000">
                      <w:pPr>
                        <w:pStyle w:val="a"/>
                        <w:widowControl w:val="0"/>
                        <w:suppressAutoHyphens/>
                        <w:rPr>
                          <w:rStyle w:val="aff0"/>
                        </w:rPr>
                      </w:pPr>
                      <w:r>
                        <w:rPr>
                          <w:rStyle w:val="aff0"/>
                        </w:rPr>
                        <w:t>Region Skåne</w:t>
                      </w:r>
                    </w:p>
                  </w:txbxContent>
                </v:textbox>
              </v:shape>
              <w10:wrap anchorx="page" anchory="page"/>
            </v:group>
          </w:pict>
        </mc:Fallback>
      </mc:AlternateContent>
    </w:r>
    <w:r>
      <w:rPr>
        <w:noProof/>
      </w:rPr>
      <mc:AlternateContent>
        <mc:Choice Requires="wps">
          <w:drawing>
            <wp:anchor distT="0" distB="0" distL="0" distR="0" simplePos="0" relativeHeight="1046" behindDoc="0" locked="0" layoutInCell="1" allowOverlap="1" wp14:anchorId="70C685D1" wp14:editId="0B089C3D">
              <wp:simplePos x="0" y="0"/>
              <wp:positionH relativeFrom="page">
                <wp:posOffset>1028880</wp:posOffset>
              </wp:positionH>
              <wp:positionV relativeFrom="page">
                <wp:posOffset>374400</wp:posOffset>
              </wp:positionV>
              <wp:extent cx="1485900" cy="228600"/>
              <wp:effectExtent l="0" t="0" r="0" b="0"/>
              <wp:wrapNone/>
              <wp:docPr id="1047" name="Textruta 1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900" cy="228600"/>
                      </a:xfrm>
                      <a:prstGeom prst="rect">
                        <a:avLst/>
                      </a:prstGeom>
                      <a:ln w="0">
                        <a:miter lim="800000"/>
                        <a:headEnd/>
                        <a:tailEnd/>
                      </a:ln>
                    </wps:spPr>
                    <wps:txbx>
                      <w:txbxContent>
                        <w:p w14:paraId="5F2307CC" w14:textId="77777777" w:rsidR="003C51B4" w:rsidRDefault="00000000">
                          <w:pPr>
                            <w:pStyle w:val="a3"/>
                            <w:widowControl w:val="0"/>
                            <w:suppressAutoHyphens/>
                            <w:rPr>
                              <w:rStyle w:val="aff"/>
                            </w:rPr>
                          </w:pPr>
                          <w:r>
                            <w:rPr>
                              <w:rStyle w:val="aff"/>
                            </w:rPr>
                            <w:t xml:space="preserve"> 2025-02-06</w:t>
                          </w:r>
                        </w:p>
                      </w:txbxContent>
                    </wps:txbx>
                    <wps:bodyPr rot="0" lIns="0" tIns="0" rIns="0" bIns="0">
                      <a:noAutofit/>
                    </wps:bodyPr>
                  </wps:wsp>
                </a:graphicData>
              </a:graphic>
            </wp:anchor>
          </w:drawing>
        </mc:Choice>
        <mc:Fallback>
          <w:pict>
            <v:shape w14:anchorId="70C685D1" id="Textruta 1047" o:spid="_x0000_s1037" type="#_x0000_t202" style="position:absolute;margin-left:81pt;margin-top:29.5pt;width:117pt;height:18pt;z-index:10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" filled="f" stroked="f" strokeweight="0">
              <v:textbox inset="0,0,0,0">
                <w:txbxContent>
                  <w:p w14:paraId="5F2307CC" w14:textId="77777777" w:rsidR="003C51B4" w:rsidRDefault="00000000">
                    <w:pPr>
                      <w:pStyle w:val="a3"/>
                      <w:widowControl w:val="0"/>
                      <w:suppressAutoHyphens/>
                      <w:rPr>
                        <w:rStyle w:val="aff"/>
                      </w:rPr>
                    </w:pPr>
                    <w:r>
                      <w:rPr>
                        <w:rStyle w:val="aff"/>
                      </w:rPr>
                      <w:t xml:space="preserve"> 2025-02-06</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F92E" w14:textId="77777777" w:rsidR="003C51B4" w:rsidRDefault="00000000">
    <w:pPr>
      <w:spacing w:after="0" w:line="240" w:lineRule="auto"/>
      <w:rPr>
        <w:rStyle w:val="af7"/>
        <w:rFonts w:eastAsiaTheme="minorEastAsia"/>
      </w:rPr>
    </w:pPr>
    <w:r>
      <w:rPr>
        <w:noProof/>
      </w:rPr>
      <mc:AlternateContent>
        <mc:Choice Requires="wpg">
          <w:drawing>
            <wp:anchor distT="0" distB="0" distL="0" distR="0" simplePos="0" relativeHeight="1000" behindDoc="0" locked="0" layoutInCell="1" allowOverlap="1" wp14:anchorId="645E86A2" wp14:editId="195FD0B7">
              <wp:simplePos x="0" y="0"/>
              <wp:positionH relativeFrom="page">
                <wp:posOffset>0</wp:posOffset>
              </wp:positionH>
              <wp:positionV relativeFrom="page">
                <wp:posOffset>0</wp:posOffset>
              </wp:positionV>
              <wp:extent cx="7562088" cy="10689336"/>
              <wp:effectExtent l="0" t="0" r="0" b="0"/>
              <wp:wrapNone/>
              <wp:docPr id="1001" name="Grupp 1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088" cy="10689336"/>
                        <a:chOff x="0" y="0"/>
                        <a:chExt cx="7562088" cy="10689336"/>
                      </a:xfrm>
                    </wpg:grpSpPr>
                    <wps:wsp>
                      <wps:cNvPr id="1296889266" name="Rektangel 1296889266"/>
                      <wps:cNvSpPr/>
                      <wps:spPr>
                        <a:xfrm>
                          <a:off x="0" y="0"/>
                          <a:ext cx="7562088" cy="10689336"/>
                        </a:xfrm>
                        <a:prstGeom prst="rect">
                          <a:avLst/>
                        </a:prstGeom>
                        <a:ln w="0">
                          <a:miter lim="800000"/>
                          <a:headEnd/>
                          <a:tailEnd/>
                        </a:ln>
                      </wps:spPr>
                      <wps:bodyPr/>
                    </wps:wsp>
                    <wps:wsp>
                      <wps:cNvPr id="1190280011" name="Textruta 1190280011"/>
                      <wps:cNvSpPr txBox="1"/>
                      <wps:spPr bwMode="auto">
                        <a:xfrm>
                          <a:off x="457200" y="342900"/>
                          <a:ext cx="3429000" cy="1028700"/>
                        </a:xfrm>
                        <a:prstGeom prst="rect">
                          <a:avLst/>
                        </a:prstGeom>
                        <a:ln w="0">
                          <a:miter lim="800000"/>
                          <a:headEnd/>
                          <a:tailEnd/>
                        </a:ln>
                      </wps:spPr>
                      <wps:txbx>
                        <w:txbxContent>
                          <w:p w14:paraId="35AC811F" w14:textId="77777777" w:rsidR="003C51B4" w:rsidRDefault="00000000">
                            <w:pPr>
                              <w:pStyle w:val="a3"/>
                              <w:widowControl w:val="0"/>
                              <w:suppressAutoHyphens/>
                              <w:rPr>
                                <w:rStyle w:val="aff3"/>
                              </w:rPr>
                            </w:pPr>
                            <w:r>
                              <w:rPr>
                                <w:rStyle w:val="aff3"/>
                              </w:rPr>
                              <w:t>Regionstyrelsen</w:t>
                            </w:r>
                          </w:p>
                        </w:txbxContent>
                      </wps:txbx>
                      <wps:bodyPr rot="0" lIns="0" tIns="0" rIns="0" bIns="0">
                        <a:noAutofit/>
                      </wps:bodyPr>
                    </wps:wsp>
                    <wps:wsp>
                      <wps:cNvPr id="1420666040" name="Textruta 1420666040"/>
                      <wps:cNvSpPr txBox="1"/>
                      <wps:spPr bwMode="auto">
                        <a:xfrm>
                          <a:off x="4000500" y="914400"/>
                          <a:ext cx="1828800" cy="228600"/>
                        </a:xfrm>
                        <a:prstGeom prst="rect">
                          <a:avLst/>
                        </a:prstGeom>
                        <a:ln w="0">
                          <a:miter lim="800000"/>
                          <a:headEnd/>
                          <a:tailEnd/>
                        </a:ln>
                      </wps:spPr>
                      <wps:txbx>
                        <w:txbxContent>
                          <w:p w14:paraId="444B0D47" w14:textId="77777777" w:rsidR="003C51B4" w:rsidRDefault="00000000">
                            <w:pPr>
                              <w:pStyle w:val="a7"/>
                              <w:widowControl w:val="0"/>
                              <w:suppressAutoHyphens/>
                              <w:rPr>
                                <w:rStyle w:val="aff2"/>
                              </w:rPr>
                            </w:pPr>
                            <w:r>
                              <w:rPr>
                                <w:rStyle w:val="aff2"/>
                              </w:rPr>
                              <w:t>DAGORDNING</w:t>
                            </w:r>
                          </w:p>
                        </w:txbxContent>
                      </wps:txbx>
                      <wps:bodyPr rot="0" lIns="0" tIns="0" rIns="0" bIns="0">
                        <a:noAutofit/>
                      </wps:bodyPr>
                    </wps:wsp>
                    <wps:wsp>
                      <wps:cNvPr id="662787216" name="Textruta 662787216"/>
                      <wps:cNvSpPr txBox="1"/>
                      <wps:spPr bwMode="auto">
                        <a:xfrm>
                          <a:off x="4000231" y="1142959"/>
                          <a:ext cx="2236470" cy="170180"/>
                        </a:xfrm>
                        <a:prstGeom prst="rect">
                          <a:avLst/>
                        </a:prstGeom>
                      </wps:spPr>
                      <wps:txbx>
                        <w:txbxContent>
                          <w:tbl>
                            <w:tblPr>
                              <w:tblStyle w:val="t4"/>
                              <w:tblW w:w="3523" w:type="dxa"/>
                              <w:tblInd w:w="0" w:type="dxa"/>
                              <w:tblLayout w:type="fixed"/>
                              <w:tblLook w:val="04A0" w:firstRow="1" w:lastRow="0" w:firstColumn="1" w:lastColumn="0" w:noHBand="0" w:noVBand="1"/>
                            </w:tblPr>
                            <w:tblGrid>
                              <w:gridCol w:w="1080"/>
                              <w:gridCol w:w="2443"/>
                            </w:tblGrid>
                            <w:tr w:rsidR="003C51B4" w14:paraId="7D011D92" w14:textId="77777777">
                              <w:trPr>
                                <w:cantSplit/>
                                <w:trHeight w:val="256"/>
                              </w:trPr>
                              <w:tc>
                                <w:tcPr>
                                  <w:tcW w:w="1080" w:type="dxa"/>
                                  <w:vAlign w:val="bottom"/>
                                </w:tcPr>
                                <w:p w14:paraId="29CD3602" w14:textId="77777777" w:rsidR="003C51B4" w:rsidRDefault="00000000">
                                  <w:pPr>
                                    <w:pStyle w:val="a"/>
                                    <w:widowControl w:val="0"/>
                                    <w:suppressAutoHyphens/>
                                    <w:rPr>
                                      <w:rStyle w:val="aff1"/>
                                    </w:rPr>
                                  </w:pPr>
                                  <w:r>
                                    <w:rPr>
                                      <w:rStyle w:val="aff1"/>
                                    </w:rPr>
                                    <w:t>Datum</w:t>
                                  </w:r>
                                </w:p>
                              </w:tc>
                              <w:tc>
                                <w:tcPr>
                                  <w:tcW w:w="2443" w:type="dxa"/>
                                  <w:vAlign w:val="bottom"/>
                                </w:tcPr>
                                <w:p w14:paraId="409DB3A2" w14:textId="77777777" w:rsidR="003C51B4" w:rsidRDefault="003C51B4">
                                  <w:pPr>
                                    <w:pStyle w:val="a3"/>
                                    <w:widowControl w:val="0"/>
                                    <w:suppressAutoHyphens/>
                                    <w:rPr>
                                      <w:rStyle w:val="aff"/>
                                    </w:rPr>
                                  </w:pPr>
                                </w:p>
                              </w:tc>
                            </w:tr>
                          </w:tbl>
                          <w:p w14:paraId="2ED8746F" w14:textId="77777777" w:rsidR="003C51B4" w:rsidRDefault="003C51B4">
                            <w:pPr>
                              <w:spacing w:after="0" w:line="240" w:lineRule="auto"/>
                              <w:rPr>
                                <w:rStyle w:val="aff4"/>
                                <w:rFonts w:eastAsiaTheme="minorEastAsia"/>
                              </w:rPr>
                            </w:pPr>
                          </w:p>
                        </w:txbxContent>
                      </wps:txbx>
                      <wps:bodyPr rot="0" lIns="0" tIns="0" rIns="0" bIns="0">
                        <a:spAutoFit/>
                      </wps:bodyPr>
                    </wps:wsp>
                    <pic:pic xmlns:pic="http://schemas.openxmlformats.org/drawingml/2006/picture">
                      <pic:nvPicPr>
                        <pic:cNvPr id="1002" name="Bildobjekt 1002"/>
                        <pic:cNvPicPr/>
                      </pic:nvPicPr>
                      <pic:blipFill>
                        <a:blip r:embed="rId1"/>
                        <a:srcRect b="-1663"/>
                        <a:stretch>
                          <a:fillRect/>
                        </a:stretch>
                      </pic:blipFill>
                      <pic:spPr>
                        <a:xfrm>
                          <a:off x="6286500" y="342900"/>
                          <a:ext cx="738000" cy="723900"/>
                        </a:xfrm>
                        <a:prstGeom prst="rect">
                          <a:avLst/>
                        </a:prstGeom>
                        <a:ln w="0">
                          <a:miter lim="800000"/>
                          <a:headEnd/>
                          <a:tailEnd/>
                        </a:ln>
                      </pic:spPr>
                    </pic:pic>
                    <wpg:grpSp>
                      <wpg:cNvPr id="646832959" name="Grupp 646832959"/>
                      <wpg:cNvGrpSpPr/>
                      <wpg:grpSpPr>
                        <a:xfrm>
                          <a:off x="5829300" y="1371600"/>
                          <a:ext cx="1257300" cy="228600"/>
                          <a:chOff x="0" y="0"/>
                          <a:chExt cx="1257300" cy="228600"/>
                        </a:xfrm>
                      </wpg:grpSpPr>
                      <wps:wsp>
                        <wps:cNvPr id="1421968472" name="Rektangel 1421968472"/>
                        <wps:cNvSpPr/>
                        <wps:spPr>
                          <a:xfrm>
                            <a:off x="0" y="0"/>
                            <a:ext cx="1257300" cy="228600"/>
                          </a:xfrm>
                          <a:prstGeom prst="rect">
                            <a:avLst/>
                          </a:prstGeom>
                          <a:ln w="0">
                            <a:miter lim="800000"/>
                            <a:headEnd/>
                            <a:tailEnd/>
                          </a:ln>
                        </wps:spPr>
                        <wps:bodyPr/>
                      </wps:wsp>
                      <wps:wsp>
                        <wps:cNvPr id="202631395" name="Textruta 202631395"/>
                        <wps:cNvSpPr txBox="1"/>
                        <wps:spPr bwMode="auto">
                          <a:xfrm>
                            <a:off x="0" y="0"/>
                            <a:ext cx="800100" cy="228600"/>
                          </a:xfrm>
                          <a:prstGeom prst="rect">
                            <a:avLst/>
                          </a:prstGeom>
                          <a:ln w="0">
                            <a:miter lim="800000"/>
                            <a:headEnd/>
                            <a:tailEnd/>
                          </a:ln>
                        </wps:spPr>
                        <wps:txbx>
                          <w:txbxContent>
                            <w:p w14:paraId="73DCDE8D" w14:textId="77777777" w:rsidR="003C51B4" w:rsidRDefault="00000000">
                              <w:pPr>
                                <w:pStyle w:val="a2"/>
                                <w:widowControl w:val="0"/>
                                <w:suppressAutoHyphens/>
                                <w:rPr>
                                  <w:rStyle w:val="afc"/>
                                </w:rPr>
                              </w:pPr>
                              <w:r>
                                <w:rPr>
                                  <w:rStyle w:val="afc"/>
                                </w:rPr>
                                <w:fldChar w:fldCharType="begin"/>
                              </w:r>
                              <w:r>
                                <w:rPr>
                                  <w:rStyle w:val="afc"/>
                                </w:rPr>
                                <w:instrText>PAGE \* Arabic \* MERGEFORMAT</w:instrText>
                              </w:r>
                              <w:r>
                                <w:rPr>
                                  <w:rStyle w:val="afc"/>
                                </w:rPr>
                                <w:fldChar w:fldCharType="separate"/>
                              </w:r>
                              <w:r w:rsidR="00162FDA">
                                <w:rPr>
                                  <w:rStyle w:val="afc"/>
                                  <w:noProof/>
                                </w:rPr>
                                <w:t>1</w:t>
                              </w:r>
                              <w:r>
                                <w:rPr>
                                  <w:rStyle w:val="afc"/>
                                </w:rPr>
                                <w:fldChar w:fldCharType="end"/>
                              </w:r>
                              <w:r>
                                <w:rPr>
                                  <w:rStyle w:val="afc"/>
                                </w:rPr>
                                <w:t xml:space="preserve"> (</w:t>
                              </w:r>
                              <w:r>
                                <w:rPr>
                                  <w:rStyle w:val="afc"/>
                                </w:rPr>
                                <w:fldChar w:fldCharType="begin"/>
                              </w:r>
                              <w:r>
                                <w:rPr>
                                  <w:rStyle w:val="afc"/>
                                </w:rPr>
                                <w:instrText>NUMPAGES \* Arabic \* MERGEFORMAT</w:instrText>
                              </w:r>
                              <w:r>
                                <w:rPr>
                                  <w:rStyle w:val="afc"/>
                                </w:rPr>
                                <w:fldChar w:fldCharType="separate"/>
                              </w:r>
                              <w:r w:rsidR="00162FDA">
                                <w:rPr>
                                  <w:rStyle w:val="afc"/>
                                  <w:noProof/>
                                </w:rPr>
                                <w:t>2</w:t>
                              </w:r>
                              <w:r>
                                <w:rPr>
                                  <w:rStyle w:val="afc"/>
                                </w:rPr>
                                <w:fldChar w:fldCharType="end"/>
                              </w:r>
                              <w:r>
                                <w:rPr>
                                  <w:rStyle w:val="afc"/>
                                </w:rPr>
                                <w:t>)</w:t>
                              </w:r>
                            </w:p>
                          </w:txbxContent>
                        </wps:txbx>
                        <wps:bodyPr rot="0" lIns="0" tIns="0" rIns="0" bIns="0">
                          <a:noAutofit/>
                        </wps:bodyPr>
                      </wps:wsp>
                    </wpg:grpSp>
                  </wpg:wgp>
                </a:graphicData>
              </a:graphic>
            </wp:anchor>
          </w:drawing>
        </mc:Choice>
        <mc:Fallback>
          <w:pict>
            <v:group w14:anchorId="645E86A2" id="Grupp 1001" o:spid="_x0000_s1038" style="position:absolute;margin-left:0;margin-top:0;width:595.45pt;height:841.7pt;z-index:1000;mso-wrap-distance-left:0;mso-wrap-distance-right:0;mso-position-horizontal-relative:page;mso-position-vertical-relative:page" coordsize="75620,1068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">
              <v:rect id="Rektangel 1296889266" o:spid="_x0000_s1039" style="position:absolute;width:75620;height:106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" filled="f" stroked="f" strokeweight="0"/>
              <v:shapetype id="_x0000_t202" coordsize="21600,21600" o:spt="202" path="m,l,21600r21600,l21600,xe">
                <v:stroke joinstyle="miter"/>
                <v:path gradientshapeok="t" o:connecttype="rect"/>
              </v:shapetype>
              <v:shape id="Textruta 1190280011" o:spid="_x0000_s1040" type="#_x0000_t202" style="position:absolute;left:4572;top:3429;width:34290;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" filled="f" stroked="f" strokeweight="0">
                <v:textbox inset="0,0,0,0">
                  <w:txbxContent>
                    <w:p w14:paraId="35AC811F" w14:textId="77777777" w:rsidR="003C51B4" w:rsidRDefault="00000000">
                      <w:pPr>
                        <w:pStyle w:val="a3"/>
                        <w:widowControl w:val="0"/>
                        <w:suppressAutoHyphens/>
                        <w:rPr>
                          <w:rStyle w:val="aff3"/>
                        </w:rPr>
                      </w:pPr>
                      <w:r>
                        <w:rPr>
                          <w:rStyle w:val="aff3"/>
                        </w:rPr>
                        <w:t>Regionstyrelsen</w:t>
                      </w:r>
                    </w:p>
                  </w:txbxContent>
                </v:textbox>
              </v:shape>
              <v:shape id="Textruta 1420666040" o:spid="_x0000_s1041" type="#_x0000_t202" style="position:absolute;left:40005;top:9144;width:1828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" filled="f" stroked="f" strokeweight="0">
                <v:textbox inset="0,0,0,0">
                  <w:txbxContent>
                    <w:p w14:paraId="444B0D47" w14:textId="77777777" w:rsidR="003C51B4" w:rsidRDefault="00000000">
                      <w:pPr>
                        <w:pStyle w:val="a7"/>
                        <w:widowControl w:val="0"/>
                        <w:suppressAutoHyphens/>
                        <w:rPr>
                          <w:rStyle w:val="aff2"/>
                        </w:rPr>
                      </w:pPr>
                      <w:r>
                        <w:rPr>
                          <w:rStyle w:val="aff2"/>
                        </w:rPr>
                        <w:t>DAGORDNING</w:t>
                      </w:r>
                    </w:p>
                  </w:txbxContent>
                </v:textbox>
              </v:shape>
              <v:shape id="Textruta 662787216" o:spid="_x0000_s1042" type="#_x0000_t202" style="position:absolute;left:40002;top:11429;width:22365;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" filled="f" stroked="f">
                <v:textbox style="mso-fit-shape-to-text:t" inset="0,0,0,0">
                  <w:txbxContent>
                    <w:tbl>
                      <w:tblPr>
                        <w:tblStyle w:val="t4"/>
                        <w:tblW w:w="3523" w:type="dxa"/>
                        <w:tblInd w:w="0" w:type="dxa"/>
                        <w:tblLayout w:type="fixed"/>
                        <w:tblLook w:val="04A0" w:firstRow="1" w:lastRow="0" w:firstColumn="1" w:lastColumn="0" w:noHBand="0" w:noVBand="1"/>
                      </w:tblPr>
                      <w:tblGrid>
                        <w:gridCol w:w="1080"/>
                        <w:gridCol w:w="2443"/>
                      </w:tblGrid>
                      <w:tr w:rsidR="003C51B4" w14:paraId="7D011D92" w14:textId="77777777">
                        <w:trPr>
                          <w:cantSplit/>
                          <w:trHeight w:val="256"/>
                        </w:trPr>
                        <w:tc>
                          <w:tcPr>
                            <w:tcW w:w="1080" w:type="dxa"/>
                            <w:vAlign w:val="bottom"/>
                          </w:tcPr>
                          <w:p w14:paraId="29CD3602" w14:textId="77777777" w:rsidR="003C51B4" w:rsidRDefault="00000000">
                            <w:pPr>
                              <w:pStyle w:val="a"/>
                              <w:widowControl w:val="0"/>
                              <w:suppressAutoHyphens/>
                              <w:rPr>
                                <w:rStyle w:val="aff1"/>
                              </w:rPr>
                            </w:pPr>
                            <w:r>
                              <w:rPr>
                                <w:rStyle w:val="aff1"/>
                              </w:rPr>
                              <w:t>Datum</w:t>
                            </w:r>
                          </w:p>
                        </w:tc>
                        <w:tc>
                          <w:tcPr>
                            <w:tcW w:w="2443" w:type="dxa"/>
                            <w:vAlign w:val="bottom"/>
                          </w:tcPr>
                          <w:p w14:paraId="409DB3A2" w14:textId="77777777" w:rsidR="003C51B4" w:rsidRDefault="003C51B4">
                            <w:pPr>
                              <w:pStyle w:val="a3"/>
                              <w:widowControl w:val="0"/>
                              <w:suppressAutoHyphens/>
                              <w:rPr>
                                <w:rStyle w:val="aff"/>
                              </w:rPr>
                            </w:pPr>
                          </w:p>
                        </w:tc>
                      </w:tr>
                    </w:tbl>
                    <w:p w14:paraId="2ED8746F" w14:textId="77777777" w:rsidR="003C51B4" w:rsidRDefault="003C51B4">
                      <w:pPr>
                        <w:spacing w:after="0" w:line="240" w:lineRule="auto"/>
                        <w:rPr>
                          <w:rStyle w:val="aff4"/>
                          <w:rFonts w:eastAsiaTheme="minorEastAsia"/>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002" o:spid="_x0000_s1043" type="#_x0000_t75" style="position:absolute;left:62865;top:3429;width:7380;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" strokeweight="0">
                <v:imagedata r:id="rId2" o:title="" cropbottom="-1090f"/>
              </v:shape>
              <v:group id="Grupp 646832959" o:spid="_x0000_s1044" style="position:absolute;left:58293;top:13716;width:12573;height:2286" coordsize="12573,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">
                <v:rect id="Rektangel 1421968472" o:spid="_x0000_s1045" style="position:absolute;width:1257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" filled="f" stroked="f" strokeweight="0"/>
                <v:shape id="Textruta 202631395" o:spid="_x0000_s1046" type="#_x0000_t202" style="position:absolute;width:80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" filled="f" stroked="f" strokeweight="0">
                  <v:textbox inset="0,0,0,0">
                    <w:txbxContent>
                      <w:p w14:paraId="73DCDE8D" w14:textId="77777777" w:rsidR="003C51B4" w:rsidRDefault="00000000">
                        <w:pPr>
                          <w:pStyle w:val="a2"/>
                          <w:widowControl w:val="0"/>
                          <w:suppressAutoHyphens/>
                          <w:rPr>
                            <w:rStyle w:val="afc"/>
                          </w:rPr>
                        </w:pPr>
                        <w:r>
                          <w:rPr>
                            <w:rStyle w:val="afc"/>
                          </w:rPr>
                          <w:fldChar w:fldCharType="begin"/>
                        </w:r>
                        <w:r>
                          <w:rPr>
                            <w:rStyle w:val="afc"/>
                          </w:rPr>
                          <w:instrText>PAGE \* Arabic \* MERGEFORMAT</w:instrText>
                        </w:r>
                        <w:r>
                          <w:rPr>
                            <w:rStyle w:val="afc"/>
                          </w:rPr>
                          <w:fldChar w:fldCharType="separate"/>
                        </w:r>
                        <w:r w:rsidR="00162FDA">
                          <w:rPr>
                            <w:rStyle w:val="afc"/>
                            <w:noProof/>
                          </w:rPr>
                          <w:t>1</w:t>
                        </w:r>
                        <w:r>
                          <w:rPr>
                            <w:rStyle w:val="afc"/>
                          </w:rPr>
                          <w:fldChar w:fldCharType="end"/>
                        </w:r>
                        <w:r>
                          <w:rPr>
                            <w:rStyle w:val="afc"/>
                          </w:rPr>
                          <w:t xml:space="preserve"> (</w:t>
                        </w:r>
                        <w:r>
                          <w:rPr>
                            <w:rStyle w:val="afc"/>
                          </w:rPr>
                          <w:fldChar w:fldCharType="begin"/>
                        </w:r>
                        <w:r>
                          <w:rPr>
                            <w:rStyle w:val="afc"/>
                          </w:rPr>
                          <w:instrText>NUMPAGES \* Arabic \* MERGEFORMAT</w:instrText>
                        </w:r>
                        <w:r>
                          <w:rPr>
                            <w:rStyle w:val="afc"/>
                          </w:rPr>
                          <w:fldChar w:fldCharType="separate"/>
                        </w:r>
                        <w:r w:rsidR="00162FDA">
                          <w:rPr>
                            <w:rStyle w:val="afc"/>
                            <w:noProof/>
                          </w:rPr>
                          <w:t>2</w:t>
                        </w:r>
                        <w:r>
                          <w:rPr>
                            <w:rStyle w:val="afc"/>
                          </w:rPr>
                          <w:fldChar w:fldCharType="end"/>
                        </w:r>
                        <w:r>
                          <w:rPr>
                            <w:rStyle w:val="afc"/>
                          </w:rPr>
                          <w:t>)</w:t>
                        </w:r>
                      </w:p>
                    </w:txbxContent>
                  </v:textbox>
                </v:shape>
              </v:group>
              <w10:wrap anchorx="page" anchory="page"/>
            </v:group>
          </w:pict>
        </mc:Fallback>
      </mc:AlternateContent>
    </w:r>
    <w:r>
      <w:rPr>
        <w:noProof/>
      </w:rPr>
      <mc:AlternateContent>
        <mc:Choice Requires="wpg">
          <w:drawing>
            <wp:anchor distT="0" distB="0" distL="0" distR="0" simplePos="0" relativeHeight="1003" behindDoc="0" locked="0" layoutInCell="1" allowOverlap="1" wp14:anchorId="0BD6CA7C" wp14:editId="4A22ADE5">
              <wp:simplePos x="0" y="0"/>
              <wp:positionH relativeFrom="page">
                <wp:posOffset>0</wp:posOffset>
              </wp:positionH>
              <wp:positionV relativeFrom="page">
                <wp:posOffset>9652000</wp:posOffset>
              </wp:positionV>
              <wp:extent cx="7543800" cy="1028700"/>
              <wp:effectExtent l="0" t="0" r="0" b="0"/>
              <wp:wrapNone/>
              <wp:docPr id="1004" name="Grupp 10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3800" cy="1028700"/>
                        <a:chOff x="0" y="0"/>
                        <a:chExt cx="7543800" cy="1028700"/>
                      </a:xfrm>
                    </wpg:grpSpPr>
                    <wps:wsp>
                      <wps:cNvPr id="1042767248" name="Rektangel 1042767248"/>
                      <wps:cNvSpPr/>
                      <wps:spPr>
                        <a:xfrm>
                          <a:off x="0" y="0"/>
                          <a:ext cx="7543800" cy="1028700"/>
                        </a:xfrm>
                        <a:prstGeom prst="rect">
                          <a:avLst/>
                        </a:prstGeom>
                        <a:ln w="0">
                          <a:miter lim="800000"/>
                          <a:headEnd/>
                          <a:tailEnd/>
                        </a:ln>
                      </wps:spPr>
                      <wps:bodyPr/>
                    </wps:wsp>
                    <wps:wsp>
                      <wps:cNvPr id="726347917" name="Rak koppling 726347917"/>
                      <wps:cNvCnPr/>
                      <wps:spPr>
                        <a:xfrm>
                          <a:off x="914400" y="114300"/>
                          <a:ext cx="6286500" cy="0"/>
                        </a:xfrm>
                        <a:prstGeom prst="line">
                          <a:avLst/>
                        </a:prstGeom>
                        <a:ln w="12700">
                          <a:solidFill>
                            <a:srgbClr val="000000"/>
                          </a:solidFill>
                          <a:miter lim="800000"/>
                          <a:headEnd/>
                          <a:tailEnd/>
                        </a:ln>
                      </wps:spPr>
                      <wps:bodyPr/>
                    </wps:wsp>
                    <wps:wsp>
                      <wps:cNvPr id="60623876" name="Textruta 60623876"/>
                      <wps:cNvSpPr txBox="1"/>
                      <wps:spPr bwMode="auto">
                        <a:xfrm>
                          <a:off x="914400" y="165100"/>
                          <a:ext cx="3314700" cy="800100"/>
                        </a:xfrm>
                        <a:prstGeom prst="rect">
                          <a:avLst/>
                        </a:prstGeom>
                        <a:ln w="0">
                          <a:miter lim="800000"/>
                          <a:headEnd/>
                          <a:tailEnd/>
                        </a:ln>
                      </wps:spPr>
                      <wps:txbx>
                        <w:txbxContent>
                          <w:p w14:paraId="3140B7C7" w14:textId="77777777" w:rsidR="003C51B4" w:rsidRDefault="00000000">
                            <w:pPr>
                              <w:pStyle w:val="a"/>
                              <w:widowControl w:val="0"/>
                              <w:suppressAutoHyphens/>
                              <w:rPr>
                                <w:rStyle w:val="aff0"/>
                              </w:rPr>
                            </w:pPr>
                            <w:r>
                              <w:rPr>
                                <w:rStyle w:val="aff0"/>
                              </w:rPr>
                              <w:t>Besöksadress: Rådhus Skåne, Västra Storgatan 12</w:t>
                            </w:r>
                          </w:p>
                          <w:p w14:paraId="1AD71AFF" w14:textId="77777777" w:rsidR="003C51B4" w:rsidRDefault="00000000">
                            <w:pPr>
                              <w:pStyle w:val="a"/>
                              <w:widowControl w:val="0"/>
                              <w:suppressAutoHyphens/>
                              <w:rPr>
                                <w:rStyle w:val="aff0"/>
                              </w:rPr>
                            </w:pPr>
                            <w:r>
                              <w:rPr>
                                <w:rStyle w:val="aff0"/>
                              </w:rPr>
                              <w:t>Postadress: Region Skåne 291 89 Kristianstad</w:t>
                            </w:r>
                          </w:p>
                          <w:p w14:paraId="493369F9" w14:textId="77777777" w:rsidR="003C51B4" w:rsidRDefault="00000000">
                            <w:pPr>
                              <w:pStyle w:val="a"/>
                              <w:widowControl w:val="0"/>
                              <w:suppressAutoHyphens/>
                              <w:rPr>
                                <w:rStyle w:val="aff0"/>
                              </w:rPr>
                            </w:pPr>
                            <w:r>
                              <w:rPr>
                                <w:rStyle w:val="aff0"/>
                              </w:rPr>
                              <w:t>Telefon (växel): 044-309 30 00</w:t>
                            </w:r>
                          </w:p>
                          <w:p w14:paraId="54755E48" w14:textId="77777777" w:rsidR="003C51B4" w:rsidRPr="00162FDA" w:rsidRDefault="00000000">
                            <w:pPr>
                              <w:pStyle w:val="a"/>
                              <w:widowControl w:val="0"/>
                              <w:suppressAutoHyphens/>
                              <w:rPr>
                                <w:rStyle w:val="aff0"/>
                                <w:lang w:val="en-US"/>
                              </w:rPr>
                            </w:pPr>
                            <w:r w:rsidRPr="00162FDA">
                              <w:rPr>
                                <w:rStyle w:val="aff0"/>
                                <w:lang w:val="en-US"/>
                              </w:rPr>
                              <w:t>E-post: region@skane.se</w:t>
                            </w:r>
                          </w:p>
                          <w:p w14:paraId="35AECE6B" w14:textId="77777777" w:rsidR="003C51B4" w:rsidRPr="00162FDA" w:rsidRDefault="00000000">
                            <w:pPr>
                              <w:pStyle w:val="a"/>
                              <w:widowControl w:val="0"/>
                              <w:suppressAutoHyphens/>
                              <w:rPr>
                                <w:rStyle w:val="aff0"/>
                                <w:lang w:val="en-US"/>
                              </w:rPr>
                            </w:pPr>
                            <w:r w:rsidRPr="00162FDA">
                              <w:rPr>
                                <w:rStyle w:val="aff0"/>
                                <w:lang w:val="en-US"/>
                              </w:rPr>
                              <w:t>Internet: www.skane.se</w:t>
                            </w:r>
                          </w:p>
                        </w:txbxContent>
                      </wps:txbx>
                      <wps:bodyPr rot="0" lIns="0" tIns="0" rIns="0" bIns="0">
                        <a:noAutofit/>
                      </wps:bodyPr>
                    </wps:wsp>
                    <wps:wsp>
                      <wps:cNvPr id="1451103015" name="Textruta 1451103015"/>
                      <wps:cNvSpPr txBox="1"/>
                      <wps:spPr bwMode="auto">
                        <a:xfrm>
                          <a:off x="4229100" y="165100"/>
                          <a:ext cx="2971800" cy="685800"/>
                        </a:xfrm>
                        <a:prstGeom prst="rect">
                          <a:avLst/>
                        </a:prstGeom>
                        <a:ln w="0">
                          <a:miter lim="800000"/>
                          <a:headEnd/>
                          <a:tailEnd/>
                        </a:ln>
                      </wps:spPr>
                      <wps:txbx>
                        <w:txbxContent>
                          <w:p w14:paraId="21ADD0A4" w14:textId="77777777" w:rsidR="003C51B4" w:rsidRDefault="00000000">
                            <w:pPr>
                              <w:pStyle w:val="a2"/>
                              <w:widowControl w:val="0"/>
                              <w:suppressAutoHyphens/>
                              <w:rPr>
                                <w:rStyle w:val="aff0"/>
                              </w:rPr>
                            </w:pPr>
                            <w:r>
                              <w:rPr>
                                <w:rStyle w:val="aff0"/>
                              </w:rPr>
                              <w:t>Organisationsnummer: 23 21 00-0255</w:t>
                            </w:r>
                          </w:p>
                        </w:txbxContent>
                      </wps:txbx>
                      <wps:bodyPr rot="0" lIns="0" tIns="0" rIns="0" bIns="0">
                        <a:noAutofit/>
                      </wps:bodyPr>
                    </wps:wsp>
                  </wpg:wgp>
                </a:graphicData>
              </a:graphic>
            </wp:anchor>
          </w:drawing>
        </mc:Choice>
        <mc:Fallback>
          <w:pict>
            <v:group w14:anchorId="0BD6CA7C" id="Grupp 1004" o:spid="_x0000_s1047" style="position:absolute;margin-left:0;margin-top:760pt;width:594pt;height:81pt;z-index:1003;mso-wrap-distance-left:0;mso-wrap-distance-right:0;mso-position-horizontal-relative:page;mso-position-vertical-relative:page" coordsize="7543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">
              <v:rect id="Rektangel 1042767248" o:spid="_x0000_s1048" style="position:absolute;width:75438;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" filled="f" stroked="f" strokeweight="0"/>
              <v:line id="Rak koppling 726347917" o:spid="_x0000_s1049" style="position:absolute;visibility:visible;mso-wrap-style:square" from="9144,1143" to="72009,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" strokeweight="1pt">
                <v:stroke joinstyle="miter"/>
              </v:line>
              <v:shape id="Textruta 60623876" o:spid="_x0000_s1050" type="#_x0000_t202" style="position:absolute;left:9144;top:1651;width:33147;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" filled="f" stroked="f" strokeweight="0">
                <v:textbox inset="0,0,0,0">
                  <w:txbxContent>
                    <w:p w14:paraId="3140B7C7" w14:textId="77777777" w:rsidR="003C51B4" w:rsidRDefault="00000000">
                      <w:pPr>
                        <w:pStyle w:val="a"/>
                        <w:widowControl w:val="0"/>
                        <w:suppressAutoHyphens/>
                        <w:rPr>
                          <w:rStyle w:val="aff0"/>
                        </w:rPr>
                      </w:pPr>
                      <w:r>
                        <w:rPr>
                          <w:rStyle w:val="aff0"/>
                        </w:rPr>
                        <w:t>Besöksadress: Rådhus Skåne, Västra Storgatan 12</w:t>
                      </w:r>
                    </w:p>
                    <w:p w14:paraId="1AD71AFF" w14:textId="77777777" w:rsidR="003C51B4" w:rsidRDefault="00000000">
                      <w:pPr>
                        <w:pStyle w:val="a"/>
                        <w:widowControl w:val="0"/>
                        <w:suppressAutoHyphens/>
                        <w:rPr>
                          <w:rStyle w:val="aff0"/>
                        </w:rPr>
                      </w:pPr>
                      <w:r>
                        <w:rPr>
                          <w:rStyle w:val="aff0"/>
                        </w:rPr>
                        <w:t>Postadress: Region Skåne 291 89 Kristianstad</w:t>
                      </w:r>
                    </w:p>
                    <w:p w14:paraId="493369F9" w14:textId="77777777" w:rsidR="003C51B4" w:rsidRDefault="00000000">
                      <w:pPr>
                        <w:pStyle w:val="a"/>
                        <w:widowControl w:val="0"/>
                        <w:suppressAutoHyphens/>
                        <w:rPr>
                          <w:rStyle w:val="aff0"/>
                        </w:rPr>
                      </w:pPr>
                      <w:r>
                        <w:rPr>
                          <w:rStyle w:val="aff0"/>
                        </w:rPr>
                        <w:t>Telefon (växel): 044-309 30 00</w:t>
                      </w:r>
                    </w:p>
                    <w:p w14:paraId="54755E48" w14:textId="77777777" w:rsidR="003C51B4" w:rsidRPr="00162FDA" w:rsidRDefault="00000000">
                      <w:pPr>
                        <w:pStyle w:val="a"/>
                        <w:widowControl w:val="0"/>
                        <w:suppressAutoHyphens/>
                        <w:rPr>
                          <w:rStyle w:val="aff0"/>
                          <w:lang w:val="en-US"/>
                        </w:rPr>
                      </w:pPr>
                      <w:r w:rsidRPr="00162FDA">
                        <w:rPr>
                          <w:rStyle w:val="aff0"/>
                          <w:lang w:val="en-US"/>
                        </w:rPr>
                        <w:t>E-post: region@skane.se</w:t>
                      </w:r>
                    </w:p>
                    <w:p w14:paraId="35AECE6B" w14:textId="77777777" w:rsidR="003C51B4" w:rsidRPr="00162FDA" w:rsidRDefault="00000000">
                      <w:pPr>
                        <w:pStyle w:val="a"/>
                        <w:widowControl w:val="0"/>
                        <w:suppressAutoHyphens/>
                        <w:rPr>
                          <w:rStyle w:val="aff0"/>
                          <w:lang w:val="en-US"/>
                        </w:rPr>
                      </w:pPr>
                      <w:r w:rsidRPr="00162FDA">
                        <w:rPr>
                          <w:rStyle w:val="aff0"/>
                          <w:lang w:val="en-US"/>
                        </w:rPr>
                        <w:t>Internet: www.skane.se</w:t>
                      </w:r>
                    </w:p>
                  </w:txbxContent>
                </v:textbox>
              </v:shape>
              <v:shape id="Textruta 1451103015" o:spid="_x0000_s1051" type="#_x0000_t202" style="position:absolute;left:42291;top:1651;width:2971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" filled="f" stroked="f" strokeweight="0">
                <v:textbox inset="0,0,0,0">
                  <w:txbxContent>
                    <w:p w14:paraId="21ADD0A4" w14:textId="77777777" w:rsidR="003C51B4" w:rsidRDefault="00000000">
                      <w:pPr>
                        <w:pStyle w:val="a2"/>
                        <w:widowControl w:val="0"/>
                        <w:suppressAutoHyphens/>
                        <w:rPr>
                          <w:rStyle w:val="aff0"/>
                        </w:rPr>
                      </w:pPr>
                      <w:r>
                        <w:rPr>
                          <w:rStyle w:val="aff0"/>
                        </w:rPr>
                        <w:t>Organisationsnummer: 23 21 00-0255</w:t>
                      </w:r>
                    </w:p>
                  </w:txbxContent>
                </v:textbox>
              </v:shape>
              <w10:wrap anchorx="page" anchory="page"/>
            </v:group>
          </w:pict>
        </mc:Fallback>
      </mc:AlternateContent>
    </w:r>
    <w:r>
      <w:rPr>
        <w:noProof/>
      </w:rPr>
      <mc:AlternateContent>
        <mc:Choice Requires="wps">
          <w:drawing>
            <wp:anchor distT="0" distB="0" distL="0" distR="0" simplePos="0" relativeHeight="1005" behindDoc="0" locked="0" layoutInCell="1" allowOverlap="1" wp14:anchorId="2F760288" wp14:editId="5D4BFB2A">
              <wp:simplePos x="0" y="0"/>
              <wp:positionH relativeFrom="page">
                <wp:posOffset>-2971799</wp:posOffset>
              </wp:positionH>
              <wp:positionV relativeFrom="page">
                <wp:posOffset>7200900</wp:posOffset>
              </wp:positionV>
              <wp:extent cx="6400800" cy="228600"/>
              <wp:effectExtent l="0" t="0" r="0" b="0"/>
              <wp:wrapNone/>
              <wp:docPr id="1006" name="Textruta 1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5399999">
                        <a:off x="0" y="0"/>
                        <a:ext cx="6400800" cy="228600"/>
                      </a:xfrm>
                      <a:prstGeom prst="rect">
                        <a:avLst/>
                      </a:prstGeom>
                      <a:ln w="0">
                        <a:miter lim="800000"/>
                        <a:headEnd/>
                        <a:tailEnd/>
                      </a:ln>
                    </wps:spPr>
                    <wps:txbx>
                      <w:txbxContent>
                        <w:p w14:paraId="75BE73A6" w14:textId="77777777" w:rsidR="003C51B4" w:rsidRDefault="00000000">
                          <w:pPr>
                            <w:pStyle w:val="a2"/>
                            <w:widowControl w:val="0"/>
                            <w:suppressAutoHyphens/>
                            <w:rPr>
                              <w:rStyle w:val="afa"/>
                            </w:rPr>
                          </w:pPr>
                          <w:r>
                            <w:rPr>
                              <w:rStyle w:val="aff5"/>
                            </w:rPr>
                            <w:t>52BE6289-39F2-92D1-F8F8-B6580FBBB72F:67FA4E92-AF22-1146-8196-821005599BEC</w:t>
                          </w:r>
                        </w:p>
                      </w:txbxContent>
                    </wps:txbx>
                    <wps:bodyPr rot="0" lIns="0" tIns="0" rIns="0" bIns="0">
                      <a:noAutofit/>
                    </wps:bodyPr>
                  </wps:wsp>
                </a:graphicData>
              </a:graphic>
            </wp:anchor>
          </w:drawing>
        </mc:Choice>
        <mc:Fallback>
          <w:pict>
            <v:shape w14:anchorId="2F760288" id="Textruta 1006" o:spid="_x0000_s1052" type="#_x0000_t202" style="position:absolute;margin-left:-234pt;margin-top:567pt;width:7in;height:18pt;rotation:-5898239fd;z-index:100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" filled="f" stroked="f" strokeweight="0">
              <v:textbox inset="0,0,0,0">
                <w:txbxContent>
                  <w:p w14:paraId="75BE73A6" w14:textId="77777777" w:rsidR="003C51B4" w:rsidRDefault="00000000">
                    <w:pPr>
                      <w:pStyle w:val="a2"/>
                      <w:widowControl w:val="0"/>
                      <w:suppressAutoHyphens/>
                      <w:rPr>
                        <w:rStyle w:val="afa"/>
                      </w:rPr>
                    </w:pPr>
                    <w:r>
                      <w:rPr>
                        <w:rStyle w:val="aff5"/>
                      </w:rPr>
                      <w:t>52BE6289-39F2-92D1-F8F8-B6580FBBB72F:67FA4E92-AF22-1146-8196-821005599BEC</w:t>
                    </w:r>
                  </w:p>
                </w:txbxContent>
              </v:textbox>
              <w10:wrap anchorx="page" anchory="page"/>
            </v:shape>
          </w:pict>
        </mc:Fallback>
      </mc:AlternateContent>
    </w:r>
    <w:r>
      <w:rPr>
        <w:noProof/>
      </w:rPr>
      <mc:AlternateContent>
        <mc:Choice Requires="wps">
          <w:drawing>
            <wp:anchor distT="0" distB="0" distL="0" distR="0" simplePos="0" relativeHeight="1007" behindDoc="0" locked="0" layoutInCell="1" allowOverlap="1" wp14:anchorId="46EF5957" wp14:editId="67434BB3">
              <wp:simplePos x="0" y="0"/>
              <wp:positionH relativeFrom="page">
                <wp:posOffset>4686300</wp:posOffset>
              </wp:positionH>
              <wp:positionV relativeFrom="page">
                <wp:posOffset>1168400</wp:posOffset>
              </wp:positionV>
              <wp:extent cx="1485900" cy="228600"/>
              <wp:effectExtent l="0" t="0" r="0" b="0"/>
              <wp:wrapNone/>
              <wp:docPr id="1008" name="Textruta 1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900" cy="228600"/>
                      </a:xfrm>
                      <a:prstGeom prst="rect">
                        <a:avLst/>
                      </a:prstGeom>
                      <a:ln w="0">
                        <a:miter lim="800000"/>
                        <a:headEnd/>
                        <a:tailEnd/>
                      </a:ln>
                    </wps:spPr>
                    <wps:txbx>
                      <w:txbxContent>
                        <w:p w14:paraId="71473B55" w14:textId="77777777" w:rsidR="003C51B4" w:rsidRDefault="00000000">
                          <w:pPr>
                            <w:pStyle w:val="a8"/>
                            <w:widowControl w:val="0"/>
                            <w:suppressAutoHyphens/>
                            <w:rPr>
                              <w:rStyle w:val="aff6"/>
                            </w:rPr>
                          </w:pPr>
                          <w:r>
                            <w:rPr>
                              <w:rStyle w:val="aff6"/>
                            </w:rPr>
                            <w:t>2025-02-06</w:t>
                          </w:r>
                        </w:p>
                      </w:txbxContent>
                    </wps:txbx>
                    <wps:bodyPr rot="0" lIns="0" tIns="0" rIns="0" bIns="0">
                      <a:noAutofit/>
                    </wps:bodyPr>
                  </wps:wsp>
                </a:graphicData>
              </a:graphic>
            </wp:anchor>
          </w:drawing>
        </mc:Choice>
        <mc:Fallback>
          <w:pict>
            <v:shape w14:anchorId="46EF5957" id="Textruta 1008" o:spid="_x0000_s1053" type="#_x0000_t202" style="position:absolute;margin-left:369pt;margin-top:92pt;width:117pt;height:18pt;z-index:100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" filled="f" stroked="f" strokeweight="0">
              <v:textbox inset="0,0,0,0">
                <w:txbxContent>
                  <w:p w14:paraId="71473B55" w14:textId="77777777" w:rsidR="003C51B4" w:rsidRDefault="00000000">
                    <w:pPr>
                      <w:pStyle w:val="a8"/>
                      <w:widowControl w:val="0"/>
                      <w:suppressAutoHyphens/>
                      <w:rPr>
                        <w:rStyle w:val="aff6"/>
                      </w:rPr>
                    </w:pPr>
                    <w:r>
                      <w:rPr>
                        <w:rStyle w:val="aff6"/>
                      </w:rPr>
                      <w:t>2025-02-06</w:t>
                    </w:r>
                  </w:p>
                </w:txbxContent>
              </v:textbox>
              <w10:wrap anchorx="page" anchory="page"/>
            </v:shape>
          </w:pict>
        </mc:Fallback>
      </mc:AlternateContent>
    </w:r>
    <w:r>
      <w:rPr>
        <w:noProof/>
      </w:rPr>
      <mc:AlternateContent>
        <mc:Choice Requires="wps">
          <w:drawing>
            <wp:inline distT="0" distB="0" distL="0" distR="0" wp14:anchorId="1BBBFDDA" wp14:editId="16065649">
              <wp:extent cx="4914900" cy="2857500"/>
              <wp:effectExtent l="0" t="0" r="0" b="0"/>
              <wp:docPr id="1048" name="Textruta 1048"/>
              <wp:cNvGraphicFramePr/>
              <a:graphic xmlns:a="http://schemas.openxmlformats.org/drawingml/2006/main">
                <a:graphicData uri="http://schemas.microsoft.com/office/word/2010/wordprocessingShape">
                  <wps:wsp>
                    <wps:cNvSpPr txBox="1"/>
                    <wps:spPr bwMode="auto">
                      <a:xfrm>
                        <a:off x="0" y="0"/>
                        <a:ext cx="4914900" cy="2857500"/>
                      </a:xfrm>
                      <a:prstGeom prst="rect">
                        <a:avLst/>
                      </a:prstGeom>
                    </wps:spPr>
                    <wps:txbx>
                      <w:txbxContent>
                        <w:p w14:paraId="51BD55C2" w14:textId="77777777" w:rsidR="003C51B4" w:rsidRDefault="003C51B4">
                          <w:pPr>
                            <w:pStyle w:val="a"/>
                            <w:widowControl w:val="0"/>
                            <w:suppressAutoHyphens/>
                            <w:rPr>
                              <w:rStyle w:val="af7"/>
                              <w:rFonts w:eastAsiaTheme="minorEastAsia"/>
                            </w:rPr>
                          </w:pPr>
                        </w:p>
                      </w:txbxContent>
                    </wps:txbx>
                    <wps:bodyPr rot="0" lIns="0" tIns="0" rIns="0" bIns="0">
                      <a:noAutofit/>
                    </wps:bodyPr>
                  </wps:wsp>
                </a:graphicData>
              </a:graphic>
            </wp:inline>
          </w:drawing>
        </mc:Choice>
        <mc:Fallback>
          <w:pict>
            <v:shape w14:anchorId="1BBBFDDA" id="Textruta 1048" o:spid="_x0000_s1054" type="#_x0000_t202" style="width:387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" filled="f" stroked="f">
              <v:textbox inset="0,0,0,0">
                <w:txbxContent>
                  <w:p w14:paraId="51BD55C2" w14:textId="77777777" w:rsidR="003C51B4" w:rsidRDefault="003C51B4">
                    <w:pPr>
                      <w:pStyle w:val="a"/>
                      <w:widowControl w:val="0"/>
                      <w:suppressAutoHyphens/>
                      <w:rPr>
                        <w:rStyle w:val="af7"/>
                        <w:rFonts w:eastAsiaTheme="minorEastAsia"/>
                      </w:rPr>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994"/>
    <w:multiLevelType w:val="hybridMultilevel"/>
    <w:tmpl w:val="0F1C18AA"/>
    <w:lvl w:ilvl="0" w:tplc="A2AE7826">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DFA6A482">
      <w:numFmt w:val="decimal"/>
      <w:lvlText w:val=""/>
      <w:lvlJc w:val="left"/>
    </w:lvl>
    <w:lvl w:ilvl="2" w:tplc="81A07966">
      <w:numFmt w:val="decimal"/>
      <w:lvlText w:val=""/>
      <w:lvlJc w:val="left"/>
    </w:lvl>
    <w:lvl w:ilvl="3" w:tplc="BCD85174">
      <w:numFmt w:val="decimal"/>
      <w:lvlText w:val=""/>
      <w:lvlJc w:val="left"/>
    </w:lvl>
    <w:lvl w:ilvl="4" w:tplc="5E765D66">
      <w:numFmt w:val="decimal"/>
      <w:lvlText w:val=""/>
      <w:lvlJc w:val="left"/>
    </w:lvl>
    <w:lvl w:ilvl="5" w:tplc="663A4864">
      <w:numFmt w:val="decimal"/>
      <w:lvlText w:val=""/>
      <w:lvlJc w:val="left"/>
    </w:lvl>
    <w:lvl w:ilvl="6" w:tplc="8B20D45C">
      <w:numFmt w:val="decimal"/>
      <w:lvlText w:val=""/>
      <w:lvlJc w:val="left"/>
    </w:lvl>
    <w:lvl w:ilvl="7" w:tplc="7E782CCE">
      <w:numFmt w:val="decimal"/>
      <w:lvlText w:val=""/>
      <w:lvlJc w:val="left"/>
    </w:lvl>
    <w:lvl w:ilvl="8" w:tplc="1EBC641C">
      <w:numFmt w:val="decimal"/>
      <w:lvlText w:val=""/>
      <w:lvlJc w:val="left"/>
    </w:lvl>
  </w:abstractNum>
  <w:abstractNum w:abstractNumId="1" w15:restartNumberingAfterBreak="0">
    <w:nsid w:val="024E29B8"/>
    <w:multiLevelType w:val="hybridMultilevel"/>
    <w:tmpl w:val="74844736"/>
    <w:lvl w:ilvl="0" w:tplc="7988E0FC">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BDA4E014">
      <w:numFmt w:val="decimal"/>
      <w:lvlText w:val=""/>
      <w:lvlJc w:val="left"/>
    </w:lvl>
    <w:lvl w:ilvl="2" w:tplc="E30E4CA6">
      <w:numFmt w:val="decimal"/>
      <w:lvlText w:val=""/>
      <w:lvlJc w:val="left"/>
    </w:lvl>
    <w:lvl w:ilvl="3" w:tplc="F8B01B7C">
      <w:numFmt w:val="decimal"/>
      <w:lvlText w:val=""/>
      <w:lvlJc w:val="left"/>
    </w:lvl>
    <w:lvl w:ilvl="4" w:tplc="EE4A52FE">
      <w:numFmt w:val="decimal"/>
      <w:lvlText w:val=""/>
      <w:lvlJc w:val="left"/>
    </w:lvl>
    <w:lvl w:ilvl="5" w:tplc="55B45616">
      <w:numFmt w:val="decimal"/>
      <w:lvlText w:val=""/>
      <w:lvlJc w:val="left"/>
    </w:lvl>
    <w:lvl w:ilvl="6" w:tplc="EB6C187C">
      <w:numFmt w:val="decimal"/>
      <w:lvlText w:val=""/>
      <w:lvlJc w:val="left"/>
    </w:lvl>
    <w:lvl w:ilvl="7" w:tplc="8ACE8CDC">
      <w:numFmt w:val="decimal"/>
      <w:lvlText w:val=""/>
      <w:lvlJc w:val="left"/>
    </w:lvl>
    <w:lvl w:ilvl="8" w:tplc="40127750">
      <w:numFmt w:val="decimal"/>
      <w:lvlText w:val=""/>
      <w:lvlJc w:val="left"/>
    </w:lvl>
  </w:abstractNum>
  <w:abstractNum w:abstractNumId="2" w15:restartNumberingAfterBreak="0">
    <w:nsid w:val="04C10BC1"/>
    <w:multiLevelType w:val="hybridMultilevel"/>
    <w:tmpl w:val="147402D4"/>
    <w:lvl w:ilvl="0" w:tplc="C532C68C">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60A40C3A">
      <w:numFmt w:val="decimal"/>
      <w:lvlText w:val=""/>
      <w:lvlJc w:val="left"/>
    </w:lvl>
    <w:lvl w:ilvl="2" w:tplc="82B627A6">
      <w:numFmt w:val="decimal"/>
      <w:lvlText w:val=""/>
      <w:lvlJc w:val="left"/>
    </w:lvl>
    <w:lvl w:ilvl="3" w:tplc="4E2AF230">
      <w:numFmt w:val="decimal"/>
      <w:lvlText w:val=""/>
      <w:lvlJc w:val="left"/>
    </w:lvl>
    <w:lvl w:ilvl="4" w:tplc="DE3AD0AE">
      <w:numFmt w:val="decimal"/>
      <w:lvlText w:val=""/>
      <w:lvlJc w:val="left"/>
    </w:lvl>
    <w:lvl w:ilvl="5" w:tplc="4C16543A">
      <w:numFmt w:val="decimal"/>
      <w:lvlText w:val=""/>
      <w:lvlJc w:val="left"/>
    </w:lvl>
    <w:lvl w:ilvl="6" w:tplc="CEBC8AFC">
      <w:numFmt w:val="decimal"/>
      <w:lvlText w:val=""/>
      <w:lvlJc w:val="left"/>
    </w:lvl>
    <w:lvl w:ilvl="7" w:tplc="6248B920">
      <w:numFmt w:val="decimal"/>
      <w:lvlText w:val=""/>
      <w:lvlJc w:val="left"/>
    </w:lvl>
    <w:lvl w:ilvl="8" w:tplc="92622AA8">
      <w:numFmt w:val="decimal"/>
      <w:lvlText w:val=""/>
      <w:lvlJc w:val="left"/>
    </w:lvl>
  </w:abstractNum>
  <w:abstractNum w:abstractNumId="3" w15:restartNumberingAfterBreak="0">
    <w:nsid w:val="06202289"/>
    <w:multiLevelType w:val="hybridMultilevel"/>
    <w:tmpl w:val="1272E6A6"/>
    <w:lvl w:ilvl="0" w:tplc="2FD0CA82">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7E703550">
      <w:numFmt w:val="decimal"/>
      <w:lvlText w:val=""/>
      <w:lvlJc w:val="left"/>
    </w:lvl>
    <w:lvl w:ilvl="2" w:tplc="B25CF2A4">
      <w:numFmt w:val="decimal"/>
      <w:lvlText w:val=""/>
      <w:lvlJc w:val="left"/>
    </w:lvl>
    <w:lvl w:ilvl="3" w:tplc="0F4C567C">
      <w:numFmt w:val="decimal"/>
      <w:lvlText w:val=""/>
      <w:lvlJc w:val="left"/>
    </w:lvl>
    <w:lvl w:ilvl="4" w:tplc="48F4436A">
      <w:numFmt w:val="decimal"/>
      <w:lvlText w:val=""/>
      <w:lvlJc w:val="left"/>
    </w:lvl>
    <w:lvl w:ilvl="5" w:tplc="9FE245A4">
      <w:numFmt w:val="decimal"/>
      <w:lvlText w:val=""/>
      <w:lvlJc w:val="left"/>
    </w:lvl>
    <w:lvl w:ilvl="6" w:tplc="2D6877E4">
      <w:numFmt w:val="decimal"/>
      <w:lvlText w:val=""/>
      <w:lvlJc w:val="left"/>
    </w:lvl>
    <w:lvl w:ilvl="7" w:tplc="D9C4CBD8">
      <w:numFmt w:val="decimal"/>
      <w:lvlText w:val=""/>
      <w:lvlJc w:val="left"/>
    </w:lvl>
    <w:lvl w:ilvl="8" w:tplc="C9C2B932">
      <w:numFmt w:val="decimal"/>
      <w:lvlText w:val=""/>
      <w:lvlJc w:val="left"/>
    </w:lvl>
  </w:abstractNum>
  <w:abstractNum w:abstractNumId="4" w15:restartNumberingAfterBreak="0">
    <w:nsid w:val="09A36EBA"/>
    <w:multiLevelType w:val="hybridMultilevel"/>
    <w:tmpl w:val="45486686"/>
    <w:lvl w:ilvl="0" w:tplc="AB3E124E">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BF42C64C">
      <w:numFmt w:val="decimal"/>
      <w:lvlText w:val=""/>
      <w:lvlJc w:val="left"/>
    </w:lvl>
    <w:lvl w:ilvl="2" w:tplc="D6425058">
      <w:numFmt w:val="decimal"/>
      <w:lvlText w:val=""/>
      <w:lvlJc w:val="left"/>
    </w:lvl>
    <w:lvl w:ilvl="3" w:tplc="CC6843DE">
      <w:numFmt w:val="decimal"/>
      <w:lvlText w:val=""/>
      <w:lvlJc w:val="left"/>
    </w:lvl>
    <w:lvl w:ilvl="4" w:tplc="FD6CB8B2">
      <w:numFmt w:val="decimal"/>
      <w:lvlText w:val=""/>
      <w:lvlJc w:val="left"/>
    </w:lvl>
    <w:lvl w:ilvl="5" w:tplc="39D61DC2">
      <w:numFmt w:val="decimal"/>
      <w:lvlText w:val=""/>
      <w:lvlJc w:val="left"/>
    </w:lvl>
    <w:lvl w:ilvl="6" w:tplc="22CAEBEE">
      <w:numFmt w:val="decimal"/>
      <w:lvlText w:val=""/>
      <w:lvlJc w:val="left"/>
    </w:lvl>
    <w:lvl w:ilvl="7" w:tplc="BD1C54B6">
      <w:numFmt w:val="decimal"/>
      <w:lvlText w:val=""/>
      <w:lvlJc w:val="left"/>
    </w:lvl>
    <w:lvl w:ilvl="8" w:tplc="1B2CD3EC">
      <w:numFmt w:val="decimal"/>
      <w:lvlText w:val=""/>
      <w:lvlJc w:val="left"/>
    </w:lvl>
  </w:abstractNum>
  <w:abstractNum w:abstractNumId="5" w15:restartNumberingAfterBreak="0">
    <w:nsid w:val="09E24C09"/>
    <w:multiLevelType w:val="hybridMultilevel"/>
    <w:tmpl w:val="4F2A815E"/>
    <w:lvl w:ilvl="0" w:tplc="8F28528E">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A8AE993E">
      <w:numFmt w:val="decimal"/>
      <w:lvlText w:val=""/>
      <w:lvlJc w:val="left"/>
    </w:lvl>
    <w:lvl w:ilvl="2" w:tplc="6354EA0C">
      <w:numFmt w:val="decimal"/>
      <w:lvlText w:val=""/>
      <w:lvlJc w:val="left"/>
    </w:lvl>
    <w:lvl w:ilvl="3" w:tplc="51185622">
      <w:numFmt w:val="decimal"/>
      <w:lvlText w:val=""/>
      <w:lvlJc w:val="left"/>
    </w:lvl>
    <w:lvl w:ilvl="4" w:tplc="B1848E52">
      <w:numFmt w:val="decimal"/>
      <w:lvlText w:val=""/>
      <w:lvlJc w:val="left"/>
    </w:lvl>
    <w:lvl w:ilvl="5" w:tplc="5750338A">
      <w:numFmt w:val="decimal"/>
      <w:lvlText w:val=""/>
      <w:lvlJc w:val="left"/>
    </w:lvl>
    <w:lvl w:ilvl="6" w:tplc="8F7C0D54">
      <w:numFmt w:val="decimal"/>
      <w:lvlText w:val=""/>
      <w:lvlJc w:val="left"/>
    </w:lvl>
    <w:lvl w:ilvl="7" w:tplc="B2C0FCEA">
      <w:numFmt w:val="decimal"/>
      <w:lvlText w:val=""/>
      <w:lvlJc w:val="left"/>
    </w:lvl>
    <w:lvl w:ilvl="8" w:tplc="55DC2FFE">
      <w:numFmt w:val="decimal"/>
      <w:lvlText w:val=""/>
      <w:lvlJc w:val="left"/>
    </w:lvl>
  </w:abstractNum>
  <w:abstractNum w:abstractNumId="6" w15:restartNumberingAfterBreak="0">
    <w:nsid w:val="0BA737CF"/>
    <w:multiLevelType w:val="hybridMultilevel"/>
    <w:tmpl w:val="5A782C38"/>
    <w:lvl w:ilvl="0" w:tplc="C64E3DAA">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0C84A84A">
      <w:numFmt w:val="decimal"/>
      <w:lvlText w:val=""/>
      <w:lvlJc w:val="left"/>
    </w:lvl>
    <w:lvl w:ilvl="2" w:tplc="B0CC12C2">
      <w:numFmt w:val="decimal"/>
      <w:lvlText w:val=""/>
      <w:lvlJc w:val="left"/>
    </w:lvl>
    <w:lvl w:ilvl="3" w:tplc="236EB668">
      <w:numFmt w:val="decimal"/>
      <w:lvlText w:val=""/>
      <w:lvlJc w:val="left"/>
    </w:lvl>
    <w:lvl w:ilvl="4" w:tplc="6A2ECC9C">
      <w:numFmt w:val="decimal"/>
      <w:lvlText w:val=""/>
      <w:lvlJc w:val="left"/>
    </w:lvl>
    <w:lvl w:ilvl="5" w:tplc="08829CC4">
      <w:numFmt w:val="decimal"/>
      <w:lvlText w:val=""/>
      <w:lvlJc w:val="left"/>
    </w:lvl>
    <w:lvl w:ilvl="6" w:tplc="94C25CF0">
      <w:numFmt w:val="decimal"/>
      <w:lvlText w:val=""/>
      <w:lvlJc w:val="left"/>
    </w:lvl>
    <w:lvl w:ilvl="7" w:tplc="ED86E0D4">
      <w:numFmt w:val="decimal"/>
      <w:lvlText w:val=""/>
      <w:lvlJc w:val="left"/>
    </w:lvl>
    <w:lvl w:ilvl="8" w:tplc="BA7E1814">
      <w:numFmt w:val="decimal"/>
      <w:lvlText w:val=""/>
      <w:lvlJc w:val="left"/>
    </w:lvl>
  </w:abstractNum>
  <w:abstractNum w:abstractNumId="7" w15:restartNumberingAfterBreak="0">
    <w:nsid w:val="0C1408C7"/>
    <w:multiLevelType w:val="hybridMultilevel"/>
    <w:tmpl w:val="E2C2EC7A"/>
    <w:lvl w:ilvl="0" w:tplc="93F82B56">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F208D9CC">
      <w:numFmt w:val="decimal"/>
      <w:lvlText w:val=""/>
      <w:lvlJc w:val="left"/>
    </w:lvl>
    <w:lvl w:ilvl="2" w:tplc="201A0DBE">
      <w:numFmt w:val="decimal"/>
      <w:lvlText w:val=""/>
      <w:lvlJc w:val="left"/>
    </w:lvl>
    <w:lvl w:ilvl="3" w:tplc="B0202ED2">
      <w:numFmt w:val="decimal"/>
      <w:lvlText w:val=""/>
      <w:lvlJc w:val="left"/>
    </w:lvl>
    <w:lvl w:ilvl="4" w:tplc="B80E830A">
      <w:numFmt w:val="decimal"/>
      <w:lvlText w:val=""/>
      <w:lvlJc w:val="left"/>
    </w:lvl>
    <w:lvl w:ilvl="5" w:tplc="ABAED78C">
      <w:numFmt w:val="decimal"/>
      <w:lvlText w:val=""/>
      <w:lvlJc w:val="left"/>
    </w:lvl>
    <w:lvl w:ilvl="6" w:tplc="A920B6F2">
      <w:numFmt w:val="decimal"/>
      <w:lvlText w:val=""/>
      <w:lvlJc w:val="left"/>
    </w:lvl>
    <w:lvl w:ilvl="7" w:tplc="F33CCABE">
      <w:numFmt w:val="decimal"/>
      <w:lvlText w:val=""/>
      <w:lvlJc w:val="left"/>
    </w:lvl>
    <w:lvl w:ilvl="8" w:tplc="951A73F0">
      <w:numFmt w:val="decimal"/>
      <w:lvlText w:val=""/>
      <w:lvlJc w:val="left"/>
    </w:lvl>
  </w:abstractNum>
  <w:abstractNum w:abstractNumId="8" w15:restartNumberingAfterBreak="0">
    <w:nsid w:val="0C8A4038"/>
    <w:multiLevelType w:val="hybridMultilevel"/>
    <w:tmpl w:val="AE5C8662"/>
    <w:lvl w:ilvl="0" w:tplc="0394C16A">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70E6B722">
      <w:numFmt w:val="decimal"/>
      <w:lvlText w:val=""/>
      <w:lvlJc w:val="left"/>
    </w:lvl>
    <w:lvl w:ilvl="2" w:tplc="0B8AFA62">
      <w:numFmt w:val="decimal"/>
      <w:lvlText w:val=""/>
      <w:lvlJc w:val="left"/>
    </w:lvl>
    <w:lvl w:ilvl="3" w:tplc="2C8428EC">
      <w:numFmt w:val="decimal"/>
      <w:lvlText w:val=""/>
      <w:lvlJc w:val="left"/>
    </w:lvl>
    <w:lvl w:ilvl="4" w:tplc="5D2A68D6">
      <w:numFmt w:val="decimal"/>
      <w:lvlText w:val=""/>
      <w:lvlJc w:val="left"/>
    </w:lvl>
    <w:lvl w:ilvl="5" w:tplc="71FE7D5A">
      <w:numFmt w:val="decimal"/>
      <w:lvlText w:val=""/>
      <w:lvlJc w:val="left"/>
    </w:lvl>
    <w:lvl w:ilvl="6" w:tplc="5E1AA8FC">
      <w:numFmt w:val="decimal"/>
      <w:lvlText w:val=""/>
      <w:lvlJc w:val="left"/>
    </w:lvl>
    <w:lvl w:ilvl="7" w:tplc="6C2E934A">
      <w:numFmt w:val="decimal"/>
      <w:lvlText w:val=""/>
      <w:lvlJc w:val="left"/>
    </w:lvl>
    <w:lvl w:ilvl="8" w:tplc="FD4278D0">
      <w:numFmt w:val="decimal"/>
      <w:lvlText w:val=""/>
      <w:lvlJc w:val="left"/>
    </w:lvl>
  </w:abstractNum>
  <w:abstractNum w:abstractNumId="9" w15:restartNumberingAfterBreak="0">
    <w:nsid w:val="0E5B60A1"/>
    <w:multiLevelType w:val="hybridMultilevel"/>
    <w:tmpl w:val="7A06DAF8"/>
    <w:lvl w:ilvl="0" w:tplc="FAD42086">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0FBAB352">
      <w:numFmt w:val="decimal"/>
      <w:lvlText w:val=""/>
      <w:lvlJc w:val="left"/>
    </w:lvl>
    <w:lvl w:ilvl="2" w:tplc="F3F0ED36">
      <w:numFmt w:val="decimal"/>
      <w:lvlText w:val=""/>
      <w:lvlJc w:val="left"/>
    </w:lvl>
    <w:lvl w:ilvl="3" w:tplc="C2C6A5CA">
      <w:numFmt w:val="decimal"/>
      <w:lvlText w:val=""/>
      <w:lvlJc w:val="left"/>
    </w:lvl>
    <w:lvl w:ilvl="4" w:tplc="BD1C91F2">
      <w:numFmt w:val="decimal"/>
      <w:lvlText w:val=""/>
      <w:lvlJc w:val="left"/>
    </w:lvl>
    <w:lvl w:ilvl="5" w:tplc="7938F898">
      <w:numFmt w:val="decimal"/>
      <w:lvlText w:val=""/>
      <w:lvlJc w:val="left"/>
    </w:lvl>
    <w:lvl w:ilvl="6" w:tplc="97B6A498">
      <w:numFmt w:val="decimal"/>
      <w:lvlText w:val=""/>
      <w:lvlJc w:val="left"/>
    </w:lvl>
    <w:lvl w:ilvl="7" w:tplc="E87697FA">
      <w:numFmt w:val="decimal"/>
      <w:lvlText w:val=""/>
      <w:lvlJc w:val="left"/>
    </w:lvl>
    <w:lvl w:ilvl="8" w:tplc="DAAEF1B8">
      <w:numFmt w:val="decimal"/>
      <w:lvlText w:val=""/>
      <w:lvlJc w:val="left"/>
    </w:lvl>
  </w:abstractNum>
  <w:abstractNum w:abstractNumId="10" w15:restartNumberingAfterBreak="0">
    <w:nsid w:val="122F436E"/>
    <w:multiLevelType w:val="hybridMultilevel"/>
    <w:tmpl w:val="26529696"/>
    <w:lvl w:ilvl="0" w:tplc="690E9D54">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1418387E">
      <w:numFmt w:val="decimal"/>
      <w:lvlText w:val=""/>
      <w:lvlJc w:val="left"/>
    </w:lvl>
    <w:lvl w:ilvl="2" w:tplc="94C26578">
      <w:numFmt w:val="decimal"/>
      <w:lvlText w:val=""/>
      <w:lvlJc w:val="left"/>
    </w:lvl>
    <w:lvl w:ilvl="3" w:tplc="04660E64">
      <w:numFmt w:val="decimal"/>
      <w:lvlText w:val=""/>
      <w:lvlJc w:val="left"/>
    </w:lvl>
    <w:lvl w:ilvl="4" w:tplc="4CC2FD2E">
      <w:numFmt w:val="decimal"/>
      <w:lvlText w:val=""/>
      <w:lvlJc w:val="left"/>
    </w:lvl>
    <w:lvl w:ilvl="5" w:tplc="860E5682">
      <w:numFmt w:val="decimal"/>
      <w:lvlText w:val=""/>
      <w:lvlJc w:val="left"/>
    </w:lvl>
    <w:lvl w:ilvl="6" w:tplc="439AD3E0">
      <w:numFmt w:val="decimal"/>
      <w:lvlText w:val=""/>
      <w:lvlJc w:val="left"/>
    </w:lvl>
    <w:lvl w:ilvl="7" w:tplc="BDB698A8">
      <w:numFmt w:val="decimal"/>
      <w:lvlText w:val=""/>
      <w:lvlJc w:val="left"/>
    </w:lvl>
    <w:lvl w:ilvl="8" w:tplc="159C4EDA">
      <w:numFmt w:val="decimal"/>
      <w:lvlText w:val=""/>
      <w:lvlJc w:val="left"/>
    </w:lvl>
  </w:abstractNum>
  <w:abstractNum w:abstractNumId="11" w15:restartNumberingAfterBreak="0">
    <w:nsid w:val="13653088"/>
    <w:multiLevelType w:val="hybridMultilevel"/>
    <w:tmpl w:val="0C0A4448"/>
    <w:lvl w:ilvl="0" w:tplc="D5CEF5EC">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294486C8">
      <w:numFmt w:val="decimal"/>
      <w:lvlText w:val=""/>
      <w:lvlJc w:val="left"/>
    </w:lvl>
    <w:lvl w:ilvl="2" w:tplc="446E8BCE">
      <w:numFmt w:val="decimal"/>
      <w:lvlText w:val=""/>
      <w:lvlJc w:val="left"/>
    </w:lvl>
    <w:lvl w:ilvl="3" w:tplc="EE864A3A">
      <w:numFmt w:val="decimal"/>
      <w:lvlText w:val=""/>
      <w:lvlJc w:val="left"/>
    </w:lvl>
    <w:lvl w:ilvl="4" w:tplc="01321E18">
      <w:numFmt w:val="decimal"/>
      <w:lvlText w:val=""/>
      <w:lvlJc w:val="left"/>
    </w:lvl>
    <w:lvl w:ilvl="5" w:tplc="FE9AEF74">
      <w:numFmt w:val="decimal"/>
      <w:lvlText w:val=""/>
      <w:lvlJc w:val="left"/>
    </w:lvl>
    <w:lvl w:ilvl="6" w:tplc="EE8E52F2">
      <w:numFmt w:val="decimal"/>
      <w:lvlText w:val=""/>
      <w:lvlJc w:val="left"/>
    </w:lvl>
    <w:lvl w:ilvl="7" w:tplc="79064010">
      <w:numFmt w:val="decimal"/>
      <w:lvlText w:val=""/>
      <w:lvlJc w:val="left"/>
    </w:lvl>
    <w:lvl w:ilvl="8" w:tplc="FD101CFA">
      <w:numFmt w:val="decimal"/>
      <w:lvlText w:val=""/>
      <w:lvlJc w:val="left"/>
    </w:lvl>
  </w:abstractNum>
  <w:abstractNum w:abstractNumId="12" w15:restartNumberingAfterBreak="0">
    <w:nsid w:val="16AA1AA4"/>
    <w:multiLevelType w:val="hybridMultilevel"/>
    <w:tmpl w:val="72EC5DBA"/>
    <w:lvl w:ilvl="0" w:tplc="1C508458">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A0E85E18">
      <w:numFmt w:val="decimal"/>
      <w:lvlText w:val=""/>
      <w:lvlJc w:val="left"/>
    </w:lvl>
    <w:lvl w:ilvl="2" w:tplc="1A6CE5F2">
      <w:numFmt w:val="decimal"/>
      <w:lvlText w:val=""/>
      <w:lvlJc w:val="left"/>
    </w:lvl>
    <w:lvl w:ilvl="3" w:tplc="368A947C">
      <w:numFmt w:val="decimal"/>
      <w:lvlText w:val=""/>
      <w:lvlJc w:val="left"/>
    </w:lvl>
    <w:lvl w:ilvl="4" w:tplc="E78804E4">
      <w:numFmt w:val="decimal"/>
      <w:lvlText w:val=""/>
      <w:lvlJc w:val="left"/>
    </w:lvl>
    <w:lvl w:ilvl="5" w:tplc="DE1EA94A">
      <w:numFmt w:val="decimal"/>
      <w:lvlText w:val=""/>
      <w:lvlJc w:val="left"/>
    </w:lvl>
    <w:lvl w:ilvl="6" w:tplc="181A2688">
      <w:numFmt w:val="decimal"/>
      <w:lvlText w:val=""/>
      <w:lvlJc w:val="left"/>
    </w:lvl>
    <w:lvl w:ilvl="7" w:tplc="9FE80292">
      <w:numFmt w:val="decimal"/>
      <w:lvlText w:val=""/>
      <w:lvlJc w:val="left"/>
    </w:lvl>
    <w:lvl w:ilvl="8" w:tplc="F6D603D8">
      <w:numFmt w:val="decimal"/>
      <w:lvlText w:val=""/>
      <w:lvlJc w:val="left"/>
    </w:lvl>
  </w:abstractNum>
  <w:abstractNum w:abstractNumId="13" w15:restartNumberingAfterBreak="0">
    <w:nsid w:val="1A7D544E"/>
    <w:multiLevelType w:val="hybridMultilevel"/>
    <w:tmpl w:val="1570EAA0"/>
    <w:lvl w:ilvl="0" w:tplc="B1AE0484">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B4EE7BAE">
      <w:numFmt w:val="decimal"/>
      <w:lvlText w:val=""/>
      <w:lvlJc w:val="left"/>
    </w:lvl>
    <w:lvl w:ilvl="2" w:tplc="4358D94A">
      <w:numFmt w:val="decimal"/>
      <w:lvlText w:val=""/>
      <w:lvlJc w:val="left"/>
    </w:lvl>
    <w:lvl w:ilvl="3" w:tplc="70281920">
      <w:numFmt w:val="decimal"/>
      <w:lvlText w:val=""/>
      <w:lvlJc w:val="left"/>
    </w:lvl>
    <w:lvl w:ilvl="4" w:tplc="335A73D2">
      <w:numFmt w:val="decimal"/>
      <w:lvlText w:val=""/>
      <w:lvlJc w:val="left"/>
    </w:lvl>
    <w:lvl w:ilvl="5" w:tplc="A628D312">
      <w:numFmt w:val="decimal"/>
      <w:lvlText w:val=""/>
      <w:lvlJc w:val="left"/>
    </w:lvl>
    <w:lvl w:ilvl="6" w:tplc="F0B8856C">
      <w:numFmt w:val="decimal"/>
      <w:lvlText w:val=""/>
      <w:lvlJc w:val="left"/>
    </w:lvl>
    <w:lvl w:ilvl="7" w:tplc="0B7CF652">
      <w:numFmt w:val="decimal"/>
      <w:lvlText w:val=""/>
      <w:lvlJc w:val="left"/>
    </w:lvl>
    <w:lvl w:ilvl="8" w:tplc="50AC299A">
      <w:numFmt w:val="decimal"/>
      <w:lvlText w:val=""/>
      <w:lvlJc w:val="left"/>
    </w:lvl>
  </w:abstractNum>
  <w:abstractNum w:abstractNumId="14" w15:restartNumberingAfterBreak="0">
    <w:nsid w:val="1AA90BF4"/>
    <w:multiLevelType w:val="hybridMultilevel"/>
    <w:tmpl w:val="8FC4BB36"/>
    <w:lvl w:ilvl="0" w:tplc="9B0CAA18">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D038B236">
      <w:numFmt w:val="decimal"/>
      <w:lvlText w:val=""/>
      <w:lvlJc w:val="left"/>
    </w:lvl>
    <w:lvl w:ilvl="2" w:tplc="2FDA2E1A">
      <w:numFmt w:val="decimal"/>
      <w:lvlText w:val=""/>
      <w:lvlJc w:val="left"/>
    </w:lvl>
    <w:lvl w:ilvl="3" w:tplc="F11449B4">
      <w:numFmt w:val="decimal"/>
      <w:lvlText w:val=""/>
      <w:lvlJc w:val="left"/>
    </w:lvl>
    <w:lvl w:ilvl="4" w:tplc="E0B2B224">
      <w:numFmt w:val="decimal"/>
      <w:lvlText w:val=""/>
      <w:lvlJc w:val="left"/>
    </w:lvl>
    <w:lvl w:ilvl="5" w:tplc="9F62026A">
      <w:numFmt w:val="decimal"/>
      <w:lvlText w:val=""/>
      <w:lvlJc w:val="left"/>
    </w:lvl>
    <w:lvl w:ilvl="6" w:tplc="0C5C9B8A">
      <w:numFmt w:val="decimal"/>
      <w:lvlText w:val=""/>
      <w:lvlJc w:val="left"/>
    </w:lvl>
    <w:lvl w:ilvl="7" w:tplc="759EC326">
      <w:numFmt w:val="decimal"/>
      <w:lvlText w:val=""/>
      <w:lvlJc w:val="left"/>
    </w:lvl>
    <w:lvl w:ilvl="8" w:tplc="FEE8BC42">
      <w:numFmt w:val="decimal"/>
      <w:lvlText w:val=""/>
      <w:lvlJc w:val="left"/>
    </w:lvl>
  </w:abstractNum>
  <w:abstractNum w:abstractNumId="15" w15:restartNumberingAfterBreak="0">
    <w:nsid w:val="1CD371F1"/>
    <w:multiLevelType w:val="hybridMultilevel"/>
    <w:tmpl w:val="0186AA4C"/>
    <w:lvl w:ilvl="0" w:tplc="B0AAFA7A">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9EC0A75C">
      <w:numFmt w:val="decimal"/>
      <w:lvlText w:val=""/>
      <w:lvlJc w:val="left"/>
    </w:lvl>
    <w:lvl w:ilvl="2" w:tplc="08260F4C">
      <w:numFmt w:val="decimal"/>
      <w:lvlText w:val=""/>
      <w:lvlJc w:val="left"/>
    </w:lvl>
    <w:lvl w:ilvl="3" w:tplc="5832CDEC">
      <w:numFmt w:val="decimal"/>
      <w:lvlText w:val=""/>
      <w:lvlJc w:val="left"/>
    </w:lvl>
    <w:lvl w:ilvl="4" w:tplc="66205DB2">
      <w:numFmt w:val="decimal"/>
      <w:lvlText w:val=""/>
      <w:lvlJc w:val="left"/>
    </w:lvl>
    <w:lvl w:ilvl="5" w:tplc="FEE05ECA">
      <w:numFmt w:val="decimal"/>
      <w:lvlText w:val=""/>
      <w:lvlJc w:val="left"/>
    </w:lvl>
    <w:lvl w:ilvl="6" w:tplc="EFC4C3D0">
      <w:numFmt w:val="decimal"/>
      <w:lvlText w:val=""/>
      <w:lvlJc w:val="left"/>
    </w:lvl>
    <w:lvl w:ilvl="7" w:tplc="8B9C5254">
      <w:numFmt w:val="decimal"/>
      <w:lvlText w:val=""/>
      <w:lvlJc w:val="left"/>
    </w:lvl>
    <w:lvl w:ilvl="8" w:tplc="D876AED0">
      <w:numFmt w:val="decimal"/>
      <w:lvlText w:val=""/>
      <w:lvlJc w:val="left"/>
    </w:lvl>
  </w:abstractNum>
  <w:abstractNum w:abstractNumId="16" w15:restartNumberingAfterBreak="0">
    <w:nsid w:val="230C4DBD"/>
    <w:multiLevelType w:val="hybridMultilevel"/>
    <w:tmpl w:val="213AF300"/>
    <w:lvl w:ilvl="0" w:tplc="DF185F4E">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A496B83A">
      <w:numFmt w:val="decimal"/>
      <w:lvlText w:val=""/>
      <w:lvlJc w:val="left"/>
    </w:lvl>
    <w:lvl w:ilvl="2" w:tplc="0BF889A8">
      <w:numFmt w:val="decimal"/>
      <w:lvlText w:val=""/>
      <w:lvlJc w:val="left"/>
    </w:lvl>
    <w:lvl w:ilvl="3" w:tplc="9182C492">
      <w:numFmt w:val="decimal"/>
      <w:lvlText w:val=""/>
      <w:lvlJc w:val="left"/>
    </w:lvl>
    <w:lvl w:ilvl="4" w:tplc="9E9A10AE">
      <w:numFmt w:val="decimal"/>
      <w:lvlText w:val=""/>
      <w:lvlJc w:val="left"/>
    </w:lvl>
    <w:lvl w:ilvl="5" w:tplc="368CF4DC">
      <w:numFmt w:val="decimal"/>
      <w:lvlText w:val=""/>
      <w:lvlJc w:val="left"/>
    </w:lvl>
    <w:lvl w:ilvl="6" w:tplc="4BAC977C">
      <w:numFmt w:val="decimal"/>
      <w:lvlText w:val=""/>
      <w:lvlJc w:val="left"/>
    </w:lvl>
    <w:lvl w:ilvl="7" w:tplc="0BA03E5A">
      <w:numFmt w:val="decimal"/>
      <w:lvlText w:val=""/>
      <w:lvlJc w:val="left"/>
    </w:lvl>
    <w:lvl w:ilvl="8" w:tplc="6E10FC5C">
      <w:numFmt w:val="decimal"/>
      <w:lvlText w:val=""/>
      <w:lvlJc w:val="left"/>
    </w:lvl>
  </w:abstractNum>
  <w:abstractNum w:abstractNumId="17" w15:restartNumberingAfterBreak="0">
    <w:nsid w:val="25D922AF"/>
    <w:multiLevelType w:val="hybridMultilevel"/>
    <w:tmpl w:val="9B8857BE"/>
    <w:lvl w:ilvl="0" w:tplc="A4B6799E">
      <w:start w:val="1"/>
      <w:numFmt w:val="bullet"/>
      <w:lvlText w:val="●"/>
      <w:lvlJc w:val="left"/>
      <w:pPr>
        <w:ind w:left="600" w:hanging="240"/>
      </w:pPr>
      <w:rPr>
        <w:rFonts w:ascii="Times New Roman" w:eastAsia="Times New Roman" w:hAnsi="Times New Roman" w:cs="Times New Roman"/>
        <w:color w:val="000000"/>
        <w:sz w:val="20"/>
        <w:lang w:val="sv" w:eastAsia="sv" w:bidi="sv"/>
      </w:rPr>
    </w:lvl>
    <w:lvl w:ilvl="1" w:tplc="17E0683C">
      <w:numFmt w:val="decimal"/>
      <w:lvlText w:val=""/>
      <w:lvlJc w:val="left"/>
    </w:lvl>
    <w:lvl w:ilvl="2" w:tplc="4A1EAF3E">
      <w:numFmt w:val="decimal"/>
      <w:lvlText w:val=""/>
      <w:lvlJc w:val="left"/>
    </w:lvl>
    <w:lvl w:ilvl="3" w:tplc="7F3474E0">
      <w:numFmt w:val="decimal"/>
      <w:lvlText w:val=""/>
      <w:lvlJc w:val="left"/>
    </w:lvl>
    <w:lvl w:ilvl="4" w:tplc="18920836">
      <w:numFmt w:val="decimal"/>
      <w:lvlText w:val=""/>
      <w:lvlJc w:val="left"/>
    </w:lvl>
    <w:lvl w:ilvl="5" w:tplc="532E75EC">
      <w:numFmt w:val="decimal"/>
      <w:lvlText w:val=""/>
      <w:lvlJc w:val="left"/>
    </w:lvl>
    <w:lvl w:ilvl="6" w:tplc="5EA8AAC4">
      <w:numFmt w:val="decimal"/>
      <w:lvlText w:val=""/>
      <w:lvlJc w:val="left"/>
    </w:lvl>
    <w:lvl w:ilvl="7" w:tplc="9E605D46">
      <w:numFmt w:val="decimal"/>
      <w:lvlText w:val=""/>
      <w:lvlJc w:val="left"/>
    </w:lvl>
    <w:lvl w:ilvl="8" w:tplc="BEAA3B16">
      <w:numFmt w:val="decimal"/>
      <w:lvlText w:val=""/>
      <w:lvlJc w:val="left"/>
    </w:lvl>
  </w:abstractNum>
  <w:abstractNum w:abstractNumId="18" w15:restartNumberingAfterBreak="0">
    <w:nsid w:val="275111FF"/>
    <w:multiLevelType w:val="hybridMultilevel"/>
    <w:tmpl w:val="4BBA9964"/>
    <w:lvl w:ilvl="0" w:tplc="00C6E45E">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A20C28D2">
      <w:numFmt w:val="decimal"/>
      <w:lvlText w:val=""/>
      <w:lvlJc w:val="left"/>
    </w:lvl>
    <w:lvl w:ilvl="2" w:tplc="711A9502">
      <w:numFmt w:val="decimal"/>
      <w:lvlText w:val=""/>
      <w:lvlJc w:val="left"/>
    </w:lvl>
    <w:lvl w:ilvl="3" w:tplc="EC2C0FC2">
      <w:numFmt w:val="decimal"/>
      <w:lvlText w:val=""/>
      <w:lvlJc w:val="left"/>
    </w:lvl>
    <w:lvl w:ilvl="4" w:tplc="CFD80AE0">
      <w:numFmt w:val="decimal"/>
      <w:lvlText w:val=""/>
      <w:lvlJc w:val="left"/>
    </w:lvl>
    <w:lvl w:ilvl="5" w:tplc="ABFA2F0E">
      <w:numFmt w:val="decimal"/>
      <w:lvlText w:val=""/>
      <w:lvlJc w:val="left"/>
    </w:lvl>
    <w:lvl w:ilvl="6" w:tplc="8586EB6E">
      <w:numFmt w:val="decimal"/>
      <w:lvlText w:val=""/>
      <w:lvlJc w:val="left"/>
    </w:lvl>
    <w:lvl w:ilvl="7" w:tplc="8F3210FE">
      <w:numFmt w:val="decimal"/>
      <w:lvlText w:val=""/>
      <w:lvlJc w:val="left"/>
    </w:lvl>
    <w:lvl w:ilvl="8" w:tplc="2CA65C9A">
      <w:numFmt w:val="decimal"/>
      <w:lvlText w:val=""/>
      <w:lvlJc w:val="left"/>
    </w:lvl>
  </w:abstractNum>
  <w:abstractNum w:abstractNumId="19" w15:restartNumberingAfterBreak="0">
    <w:nsid w:val="283A7795"/>
    <w:multiLevelType w:val="hybridMultilevel"/>
    <w:tmpl w:val="AB6486B6"/>
    <w:lvl w:ilvl="0" w:tplc="56764F6C">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7294013A">
      <w:numFmt w:val="decimal"/>
      <w:lvlText w:val=""/>
      <w:lvlJc w:val="left"/>
    </w:lvl>
    <w:lvl w:ilvl="2" w:tplc="4CA823DC">
      <w:numFmt w:val="decimal"/>
      <w:lvlText w:val=""/>
      <w:lvlJc w:val="left"/>
    </w:lvl>
    <w:lvl w:ilvl="3" w:tplc="1D140A88">
      <w:numFmt w:val="decimal"/>
      <w:lvlText w:val=""/>
      <w:lvlJc w:val="left"/>
    </w:lvl>
    <w:lvl w:ilvl="4" w:tplc="521A16EE">
      <w:numFmt w:val="decimal"/>
      <w:lvlText w:val=""/>
      <w:lvlJc w:val="left"/>
    </w:lvl>
    <w:lvl w:ilvl="5" w:tplc="189210A8">
      <w:numFmt w:val="decimal"/>
      <w:lvlText w:val=""/>
      <w:lvlJc w:val="left"/>
    </w:lvl>
    <w:lvl w:ilvl="6" w:tplc="5E30EE32">
      <w:numFmt w:val="decimal"/>
      <w:lvlText w:val=""/>
      <w:lvlJc w:val="left"/>
    </w:lvl>
    <w:lvl w:ilvl="7" w:tplc="AA0E4D88">
      <w:numFmt w:val="decimal"/>
      <w:lvlText w:val=""/>
      <w:lvlJc w:val="left"/>
    </w:lvl>
    <w:lvl w:ilvl="8" w:tplc="BD9693F8">
      <w:numFmt w:val="decimal"/>
      <w:lvlText w:val=""/>
      <w:lvlJc w:val="left"/>
    </w:lvl>
  </w:abstractNum>
  <w:abstractNum w:abstractNumId="20" w15:restartNumberingAfterBreak="0">
    <w:nsid w:val="286D149C"/>
    <w:multiLevelType w:val="hybridMultilevel"/>
    <w:tmpl w:val="D2605BA2"/>
    <w:lvl w:ilvl="0" w:tplc="B8B23454">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FBA466FE">
      <w:numFmt w:val="decimal"/>
      <w:lvlText w:val=""/>
      <w:lvlJc w:val="left"/>
    </w:lvl>
    <w:lvl w:ilvl="2" w:tplc="A2DECB28">
      <w:numFmt w:val="decimal"/>
      <w:lvlText w:val=""/>
      <w:lvlJc w:val="left"/>
    </w:lvl>
    <w:lvl w:ilvl="3" w:tplc="49E2B504">
      <w:numFmt w:val="decimal"/>
      <w:lvlText w:val=""/>
      <w:lvlJc w:val="left"/>
    </w:lvl>
    <w:lvl w:ilvl="4" w:tplc="DD2EAE48">
      <w:numFmt w:val="decimal"/>
      <w:lvlText w:val=""/>
      <w:lvlJc w:val="left"/>
    </w:lvl>
    <w:lvl w:ilvl="5" w:tplc="8C9A67E0">
      <w:numFmt w:val="decimal"/>
      <w:lvlText w:val=""/>
      <w:lvlJc w:val="left"/>
    </w:lvl>
    <w:lvl w:ilvl="6" w:tplc="79F40048">
      <w:numFmt w:val="decimal"/>
      <w:lvlText w:val=""/>
      <w:lvlJc w:val="left"/>
    </w:lvl>
    <w:lvl w:ilvl="7" w:tplc="0ED2115C">
      <w:numFmt w:val="decimal"/>
      <w:lvlText w:val=""/>
      <w:lvlJc w:val="left"/>
    </w:lvl>
    <w:lvl w:ilvl="8" w:tplc="5C8E1FFA">
      <w:numFmt w:val="decimal"/>
      <w:lvlText w:val=""/>
      <w:lvlJc w:val="left"/>
    </w:lvl>
  </w:abstractNum>
  <w:abstractNum w:abstractNumId="21" w15:restartNumberingAfterBreak="0">
    <w:nsid w:val="28C1345A"/>
    <w:multiLevelType w:val="hybridMultilevel"/>
    <w:tmpl w:val="1BEC84D0"/>
    <w:lvl w:ilvl="0" w:tplc="91AE3276">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683E855A">
      <w:numFmt w:val="decimal"/>
      <w:lvlText w:val=""/>
      <w:lvlJc w:val="left"/>
    </w:lvl>
    <w:lvl w:ilvl="2" w:tplc="54361FC2">
      <w:numFmt w:val="decimal"/>
      <w:lvlText w:val=""/>
      <w:lvlJc w:val="left"/>
    </w:lvl>
    <w:lvl w:ilvl="3" w:tplc="C0506CB4">
      <w:numFmt w:val="decimal"/>
      <w:lvlText w:val=""/>
      <w:lvlJc w:val="left"/>
    </w:lvl>
    <w:lvl w:ilvl="4" w:tplc="9E269D9E">
      <w:numFmt w:val="decimal"/>
      <w:lvlText w:val=""/>
      <w:lvlJc w:val="left"/>
    </w:lvl>
    <w:lvl w:ilvl="5" w:tplc="5CF8E928">
      <w:numFmt w:val="decimal"/>
      <w:lvlText w:val=""/>
      <w:lvlJc w:val="left"/>
    </w:lvl>
    <w:lvl w:ilvl="6" w:tplc="3C0AA8D0">
      <w:numFmt w:val="decimal"/>
      <w:lvlText w:val=""/>
      <w:lvlJc w:val="left"/>
    </w:lvl>
    <w:lvl w:ilvl="7" w:tplc="E42C0FAA">
      <w:numFmt w:val="decimal"/>
      <w:lvlText w:val=""/>
      <w:lvlJc w:val="left"/>
    </w:lvl>
    <w:lvl w:ilvl="8" w:tplc="44A26DCA">
      <w:numFmt w:val="decimal"/>
      <w:lvlText w:val=""/>
      <w:lvlJc w:val="left"/>
    </w:lvl>
  </w:abstractNum>
  <w:abstractNum w:abstractNumId="22" w15:restartNumberingAfterBreak="0">
    <w:nsid w:val="29C81CB6"/>
    <w:multiLevelType w:val="hybridMultilevel"/>
    <w:tmpl w:val="4A0E8102"/>
    <w:lvl w:ilvl="0" w:tplc="B15C9BE4">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E6CCC8AC">
      <w:numFmt w:val="decimal"/>
      <w:lvlText w:val=""/>
      <w:lvlJc w:val="left"/>
    </w:lvl>
    <w:lvl w:ilvl="2" w:tplc="177EAA2C">
      <w:numFmt w:val="decimal"/>
      <w:lvlText w:val=""/>
      <w:lvlJc w:val="left"/>
    </w:lvl>
    <w:lvl w:ilvl="3" w:tplc="EA961AB4">
      <w:numFmt w:val="decimal"/>
      <w:lvlText w:val=""/>
      <w:lvlJc w:val="left"/>
    </w:lvl>
    <w:lvl w:ilvl="4" w:tplc="E2021D36">
      <w:numFmt w:val="decimal"/>
      <w:lvlText w:val=""/>
      <w:lvlJc w:val="left"/>
    </w:lvl>
    <w:lvl w:ilvl="5" w:tplc="F9A83200">
      <w:numFmt w:val="decimal"/>
      <w:lvlText w:val=""/>
      <w:lvlJc w:val="left"/>
    </w:lvl>
    <w:lvl w:ilvl="6" w:tplc="81DE9950">
      <w:numFmt w:val="decimal"/>
      <w:lvlText w:val=""/>
      <w:lvlJc w:val="left"/>
    </w:lvl>
    <w:lvl w:ilvl="7" w:tplc="3282F1CA">
      <w:numFmt w:val="decimal"/>
      <w:lvlText w:val=""/>
      <w:lvlJc w:val="left"/>
    </w:lvl>
    <w:lvl w:ilvl="8" w:tplc="83F00F06">
      <w:numFmt w:val="decimal"/>
      <w:lvlText w:val=""/>
      <w:lvlJc w:val="left"/>
    </w:lvl>
  </w:abstractNum>
  <w:abstractNum w:abstractNumId="23" w15:restartNumberingAfterBreak="0">
    <w:nsid w:val="3AA330DC"/>
    <w:multiLevelType w:val="hybridMultilevel"/>
    <w:tmpl w:val="2EAE4F10"/>
    <w:lvl w:ilvl="0" w:tplc="7D4411C6">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42B48168">
      <w:numFmt w:val="decimal"/>
      <w:lvlText w:val=""/>
      <w:lvlJc w:val="left"/>
    </w:lvl>
    <w:lvl w:ilvl="2" w:tplc="D152AC66">
      <w:numFmt w:val="decimal"/>
      <w:lvlText w:val=""/>
      <w:lvlJc w:val="left"/>
    </w:lvl>
    <w:lvl w:ilvl="3" w:tplc="3918D87A">
      <w:numFmt w:val="decimal"/>
      <w:lvlText w:val=""/>
      <w:lvlJc w:val="left"/>
    </w:lvl>
    <w:lvl w:ilvl="4" w:tplc="4E128BCE">
      <w:numFmt w:val="decimal"/>
      <w:lvlText w:val=""/>
      <w:lvlJc w:val="left"/>
    </w:lvl>
    <w:lvl w:ilvl="5" w:tplc="D21C29D4">
      <w:numFmt w:val="decimal"/>
      <w:lvlText w:val=""/>
      <w:lvlJc w:val="left"/>
    </w:lvl>
    <w:lvl w:ilvl="6" w:tplc="32CAD342">
      <w:numFmt w:val="decimal"/>
      <w:lvlText w:val=""/>
      <w:lvlJc w:val="left"/>
    </w:lvl>
    <w:lvl w:ilvl="7" w:tplc="324873E0">
      <w:numFmt w:val="decimal"/>
      <w:lvlText w:val=""/>
      <w:lvlJc w:val="left"/>
    </w:lvl>
    <w:lvl w:ilvl="8" w:tplc="FA9CD25C">
      <w:numFmt w:val="decimal"/>
      <w:lvlText w:val=""/>
      <w:lvlJc w:val="left"/>
    </w:lvl>
  </w:abstractNum>
  <w:abstractNum w:abstractNumId="24" w15:restartNumberingAfterBreak="0">
    <w:nsid w:val="3B137D85"/>
    <w:multiLevelType w:val="hybridMultilevel"/>
    <w:tmpl w:val="6150AEC6"/>
    <w:lvl w:ilvl="0" w:tplc="93709C46">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BAD4EA86">
      <w:numFmt w:val="decimal"/>
      <w:lvlText w:val=""/>
      <w:lvlJc w:val="left"/>
    </w:lvl>
    <w:lvl w:ilvl="2" w:tplc="DEF05F4A">
      <w:numFmt w:val="decimal"/>
      <w:lvlText w:val=""/>
      <w:lvlJc w:val="left"/>
    </w:lvl>
    <w:lvl w:ilvl="3" w:tplc="0348470E">
      <w:numFmt w:val="decimal"/>
      <w:lvlText w:val=""/>
      <w:lvlJc w:val="left"/>
    </w:lvl>
    <w:lvl w:ilvl="4" w:tplc="72966FBC">
      <w:numFmt w:val="decimal"/>
      <w:lvlText w:val=""/>
      <w:lvlJc w:val="left"/>
    </w:lvl>
    <w:lvl w:ilvl="5" w:tplc="1D6299F8">
      <w:numFmt w:val="decimal"/>
      <w:lvlText w:val=""/>
      <w:lvlJc w:val="left"/>
    </w:lvl>
    <w:lvl w:ilvl="6" w:tplc="566252D8">
      <w:numFmt w:val="decimal"/>
      <w:lvlText w:val=""/>
      <w:lvlJc w:val="left"/>
    </w:lvl>
    <w:lvl w:ilvl="7" w:tplc="886C419A">
      <w:numFmt w:val="decimal"/>
      <w:lvlText w:val=""/>
      <w:lvlJc w:val="left"/>
    </w:lvl>
    <w:lvl w:ilvl="8" w:tplc="311C7CF4">
      <w:numFmt w:val="decimal"/>
      <w:lvlText w:val=""/>
      <w:lvlJc w:val="left"/>
    </w:lvl>
  </w:abstractNum>
  <w:abstractNum w:abstractNumId="25" w15:restartNumberingAfterBreak="0">
    <w:nsid w:val="3B1F5719"/>
    <w:multiLevelType w:val="hybridMultilevel"/>
    <w:tmpl w:val="48F0B2F0"/>
    <w:lvl w:ilvl="0" w:tplc="4BE2B1E0">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692C20D6">
      <w:numFmt w:val="decimal"/>
      <w:lvlText w:val=""/>
      <w:lvlJc w:val="left"/>
    </w:lvl>
    <w:lvl w:ilvl="2" w:tplc="F6AEFBBA">
      <w:numFmt w:val="decimal"/>
      <w:lvlText w:val=""/>
      <w:lvlJc w:val="left"/>
    </w:lvl>
    <w:lvl w:ilvl="3" w:tplc="D8408B74">
      <w:numFmt w:val="decimal"/>
      <w:lvlText w:val=""/>
      <w:lvlJc w:val="left"/>
    </w:lvl>
    <w:lvl w:ilvl="4" w:tplc="892248C8">
      <w:numFmt w:val="decimal"/>
      <w:lvlText w:val=""/>
      <w:lvlJc w:val="left"/>
    </w:lvl>
    <w:lvl w:ilvl="5" w:tplc="71E0F996">
      <w:numFmt w:val="decimal"/>
      <w:lvlText w:val=""/>
      <w:lvlJc w:val="left"/>
    </w:lvl>
    <w:lvl w:ilvl="6" w:tplc="79D8DF16">
      <w:numFmt w:val="decimal"/>
      <w:lvlText w:val=""/>
      <w:lvlJc w:val="left"/>
    </w:lvl>
    <w:lvl w:ilvl="7" w:tplc="FC7258A4">
      <w:numFmt w:val="decimal"/>
      <w:lvlText w:val=""/>
      <w:lvlJc w:val="left"/>
    </w:lvl>
    <w:lvl w:ilvl="8" w:tplc="FF4A879C">
      <w:numFmt w:val="decimal"/>
      <w:lvlText w:val=""/>
      <w:lvlJc w:val="left"/>
    </w:lvl>
  </w:abstractNum>
  <w:abstractNum w:abstractNumId="26" w15:restartNumberingAfterBreak="0">
    <w:nsid w:val="3B9C07A4"/>
    <w:multiLevelType w:val="hybridMultilevel"/>
    <w:tmpl w:val="4AB6B1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3BC95A7C"/>
    <w:multiLevelType w:val="hybridMultilevel"/>
    <w:tmpl w:val="46826E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3CA07FED"/>
    <w:multiLevelType w:val="hybridMultilevel"/>
    <w:tmpl w:val="1BA6FC42"/>
    <w:lvl w:ilvl="0" w:tplc="24067C7C">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FDBCDC1C">
      <w:numFmt w:val="decimal"/>
      <w:lvlText w:val=""/>
      <w:lvlJc w:val="left"/>
    </w:lvl>
    <w:lvl w:ilvl="2" w:tplc="DDB61E38">
      <w:numFmt w:val="decimal"/>
      <w:lvlText w:val=""/>
      <w:lvlJc w:val="left"/>
    </w:lvl>
    <w:lvl w:ilvl="3" w:tplc="B26A1EB2">
      <w:numFmt w:val="decimal"/>
      <w:lvlText w:val=""/>
      <w:lvlJc w:val="left"/>
    </w:lvl>
    <w:lvl w:ilvl="4" w:tplc="08143112">
      <w:numFmt w:val="decimal"/>
      <w:lvlText w:val=""/>
      <w:lvlJc w:val="left"/>
    </w:lvl>
    <w:lvl w:ilvl="5" w:tplc="C540CBC8">
      <w:numFmt w:val="decimal"/>
      <w:lvlText w:val=""/>
      <w:lvlJc w:val="left"/>
    </w:lvl>
    <w:lvl w:ilvl="6" w:tplc="2FECF23E">
      <w:numFmt w:val="decimal"/>
      <w:lvlText w:val=""/>
      <w:lvlJc w:val="left"/>
    </w:lvl>
    <w:lvl w:ilvl="7" w:tplc="DACA197C">
      <w:numFmt w:val="decimal"/>
      <w:lvlText w:val=""/>
      <w:lvlJc w:val="left"/>
    </w:lvl>
    <w:lvl w:ilvl="8" w:tplc="1EF85C7E">
      <w:numFmt w:val="decimal"/>
      <w:lvlText w:val=""/>
      <w:lvlJc w:val="left"/>
    </w:lvl>
  </w:abstractNum>
  <w:abstractNum w:abstractNumId="29" w15:restartNumberingAfterBreak="0">
    <w:nsid w:val="3CB40852"/>
    <w:multiLevelType w:val="hybridMultilevel"/>
    <w:tmpl w:val="CDE686B2"/>
    <w:lvl w:ilvl="0" w:tplc="DF5EBD46">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97E6DBEE">
      <w:numFmt w:val="decimal"/>
      <w:lvlText w:val=""/>
      <w:lvlJc w:val="left"/>
    </w:lvl>
    <w:lvl w:ilvl="2" w:tplc="DB0CD940">
      <w:numFmt w:val="decimal"/>
      <w:lvlText w:val=""/>
      <w:lvlJc w:val="left"/>
    </w:lvl>
    <w:lvl w:ilvl="3" w:tplc="EF6A5B80">
      <w:numFmt w:val="decimal"/>
      <w:lvlText w:val=""/>
      <w:lvlJc w:val="left"/>
    </w:lvl>
    <w:lvl w:ilvl="4" w:tplc="CA26CD2E">
      <w:numFmt w:val="decimal"/>
      <w:lvlText w:val=""/>
      <w:lvlJc w:val="left"/>
    </w:lvl>
    <w:lvl w:ilvl="5" w:tplc="FA1EE9BC">
      <w:numFmt w:val="decimal"/>
      <w:lvlText w:val=""/>
      <w:lvlJc w:val="left"/>
    </w:lvl>
    <w:lvl w:ilvl="6" w:tplc="792CED4A">
      <w:numFmt w:val="decimal"/>
      <w:lvlText w:val=""/>
      <w:lvlJc w:val="left"/>
    </w:lvl>
    <w:lvl w:ilvl="7" w:tplc="D8968546">
      <w:numFmt w:val="decimal"/>
      <w:lvlText w:val=""/>
      <w:lvlJc w:val="left"/>
    </w:lvl>
    <w:lvl w:ilvl="8" w:tplc="2D0EDF58">
      <w:numFmt w:val="decimal"/>
      <w:lvlText w:val=""/>
      <w:lvlJc w:val="left"/>
    </w:lvl>
  </w:abstractNum>
  <w:abstractNum w:abstractNumId="30" w15:restartNumberingAfterBreak="0">
    <w:nsid w:val="3E741F44"/>
    <w:multiLevelType w:val="hybridMultilevel"/>
    <w:tmpl w:val="74626DD4"/>
    <w:lvl w:ilvl="0" w:tplc="D0EA24EA">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7B1AF718">
      <w:numFmt w:val="decimal"/>
      <w:lvlText w:val=""/>
      <w:lvlJc w:val="left"/>
    </w:lvl>
    <w:lvl w:ilvl="2" w:tplc="0928B304">
      <w:numFmt w:val="decimal"/>
      <w:lvlText w:val=""/>
      <w:lvlJc w:val="left"/>
    </w:lvl>
    <w:lvl w:ilvl="3" w:tplc="28FEFA4E">
      <w:numFmt w:val="decimal"/>
      <w:lvlText w:val=""/>
      <w:lvlJc w:val="left"/>
    </w:lvl>
    <w:lvl w:ilvl="4" w:tplc="424AA61E">
      <w:numFmt w:val="decimal"/>
      <w:lvlText w:val=""/>
      <w:lvlJc w:val="left"/>
    </w:lvl>
    <w:lvl w:ilvl="5" w:tplc="48E29044">
      <w:numFmt w:val="decimal"/>
      <w:lvlText w:val=""/>
      <w:lvlJc w:val="left"/>
    </w:lvl>
    <w:lvl w:ilvl="6" w:tplc="F59AD092">
      <w:numFmt w:val="decimal"/>
      <w:lvlText w:val=""/>
      <w:lvlJc w:val="left"/>
    </w:lvl>
    <w:lvl w:ilvl="7" w:tplc="EEC6A5F4">
      <w:numFmt w:val="decimal"/>
      <w:lvlText w:val=""/>
      <w:lvlJc w:val="left"/>
    </w:lvl>
    <w:lvl w:ilvl="8" w:tplc="EE1E994E">
      <w:numFmt w:val="decimal"/>
      <w:lvlText w:val=""/>
      <w:lvlJc w:val="left"/>
    </w:lvl>
  </w:abstractNum>
  <w:abstractNum w:abstractNumId="31" w15:restartNumberingAfterBreak="0">
    <w:nsid w:val="3F143601"/>
    <w:multiLevelType w:val="hybridMultilevel"/>
    <w:tmpl w:val="099861EA"/>
    <w:lvl w:ilvl="0" w:tplc="EDBCD66E">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C51661FA">
      <w:numFmt w:val="decimal"/>
      <w:lvlText w:val=""/>
      <w:lvlJc w:val="left"/>
    </w:lvl>
    <w:lvl w:ilvl="2" w:tplc="501240C4">
      <w:numFmt w:val="decimal"/>
      <w:lvlText w:val=""/>
      <w:lvlJc w:val="left"/>
    </w:lvl>
    <w:lvl w:ilvl="3" w:tplc="336647EE">
      <w:numFmt w:val="decimal"/>
      <w:lvlText w:val=""/>
      <w:lvlJc w:val="left"/>
    </w:lvl>
    <w:lvl w:ilvl="4" w:tplc="DB2CA126">
      <w:numFmt w:val="decimal"/>
      <w:lvlText w:val=""/>
      <w:lvlJc w:val="left"/>
    </w:lvl>
    <w:lvl w:ilvl="5" w:tplc="B0F2CC50">
      <w:numFmt w:val="decimal"/>
      <w:lvlText w:val=""/>
      <w:lvlJc w:val="left"/>
    </w:lvl>
    <w:lvl w:ilvl="6" w:tplc="9EE2B18C">
      <w:numFmt w:val="decimal"/>
      <w:lvlText w:val=""/>
      <w:lvlJc w:val="left"/>
    </w:lvl>
    <w:lvl w:ilvl="7" w:tplc="BC3850CE">
      <w:numFmt w:val="decimal"/>
      <w:lvlText w:val=""/>
      <w:lvlJc w:val="left"/>
    </w:lvl>
    <w:lvl w:ilvl="8" w:tplc="72B04FB6">
      <w:numFmt w:val="decimal"/>
      <w:lvlText w:val=""/>
      <w:lvlJc w:val="left"/>
    </w:lvl>
  </w:abstractNum>
  <w:abstractNum w:abstractNumId="32" w15:restartNumberingAfterBreak="0">
    <w:nsid w:val="40AB2105"/>
    <w:multiLevelType w:val="hybridMultilevel"/>
    <w:tmpl w:val="DA6A9FB0"/>
    <w:lvl w:ilvl="0" w:tplc="BF90A794">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656AE874">
      <w:numFmt w:val="decimal"/>
      <w:lvlText w:val=""/>
      <w:lvlJc w:val="left"/>
    </w:lvl>
    <w:lvl w:ilvl="2" w:tplc="5A70D7DE">
      <w:numFmt w:val="decimal"/>
      <w:lvlText w:val=""/>
      <w:lvlJc w:val="left"/>
    </w:lvl>
    <w:lvl w:ilvl="3" w:tplc="04520300">
      <w:numFmt w:val="decimal"/>
      <w:lvlText w:val=""/>
      <w:lvlJc w:val="left"/>
    </w:lvl>
    <w:lvl w:ilvl="4" w:tplc="6AC6A6CC">
      <w:numFmt w:val="decimal"/>
      <w:lvlText w:val=""/>
      <w:lvlJc w:val="left"/>
    </w:lvl>
    <w:lvl w:ilvl="5" w:tplc="88F0D4B0">
      <w:numFmt w:val="decimal"/>
      <w:lvlText w:val=""/>
      <w:lvlJc w:val="left"/>
    </w:lvl>
    <w:lvl w:ilvl="6" w:tplc="FF54D9A6">
      <w:numFmt w:val="decimal"/>
      <w:lvlText w:val=""/>
      <w:lvlJc w:val="left"/>
    </w:lvl>
    <w:lvl w:ilvl="7" w:tplc="7748623C">
      <w:numFmt w:val="decimal"/>
      <w:lvlText w:val=""/>
      <w:lvlJc w:val="left"/>
    </w:lvl>
    <w:lvl w:ilvl="8" w:tplc="2F08B0B8">
      <w:numFmt w:val="decimal"/>
      <w:lvlText w:val=""/>
      <w:lvlJc w:val="left"/>
    </w:lvl>
  </w:abstractNum>
  <w:abstractNum w:abstractNumId="33" w15:restartNumberingAfterBreak="0">
    <w:nsid w:val="433D4885"/>
    <w:multiLevelType w:val="hybridMultilevel"/>
    <w:tmpl w:val="C4DCA9E2"/>
    <w:lvl w:ilvl="0" w:tplc="D8B897F4">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F8F2FADE">
      <w:numFmt w:val="decimal"/>
      <w:lvlText w:val=""/>
      <w:lvlJc w:val="left"/>
    </w:lvl>
    <w:lvl w:ilvl="2" w:tplc="CEBA707E">
      <w:numFmt w:val="decimal"/>
      <w:lvlText w:val=""/>
      <w:lvlJc w:val="left"/>
    </w:lvl>
    <w:lvl w:ilvl="3" w:tplc="00BC9720">
      <w:numFmt w:val="decimal"/>
      <w:lvlText w:val=""/>
      <w:lvlJc w:val="left"/>
    </w:lvl>
    <w:lvl w:ilvl="4" w:tplc="3D38E5F2">
      <w:numFmt w:val="decimal"/>
      <w:lvlText w:val=""/>
      <w:lvlJc w:val="left"/>
    </w:lvl>
    <w:lvl w:ilvl="5" w:tplc="1E12F73E">
      <w:numFmt w:val="decimal"/>
      <w:lvlText w:val=""/>
      <w:lvlJc w:val="left"/>
    </w:lvl>
    <w:lvl w:ilvl="6" w:tplc="8F66AA34">
      <w:numFmt w:val="decimal"/>
      <w:lvlText w:val=""/>
      <w:lvlJc w:val="left"/>
    </w:lvl>
    <w:lvl w:ilvl="7" w:tplc="19AA07D0">
      <w:numFmt w:val="decimal"/>
      <w:lvlText w:val=""/>
      <w:lvlJc w:val="left"/>
    </w:lvl>
    <w:lvl w:ilvl="8" w:tplc="EFB45054">
      <w:numFmt w:val="decimal"/>
      <w:lvlText w:val=""/>
      <w:lvlJc w:val="left"/>
    </w:lvl>
  </w:abstractNum>
  <w:abstractNum w:abstractNumId="34" w15:restartNumberingAfterBreak="0">
    <w:nsid w:val="472D4D6B"/>
    <w:multiLevelType w:val="hybridMultilevel"/>
    <w:tmpl w:val="975A0732"/>
    <w:lvl w:ilvl="0" w:tplc="7E16B7F8">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4DB6C486">
      <w:numFmt w:val="decimal"/>
      <w:lvlText w:val=""/>
      <w:lvlJc w:val="left"/>
    </w:lvl>
    <w:lvl w:ilvl="2" w:tplc="D070EAA6">
      <w:numFmt w:val="decimal"/>
      <w:lvlText w:val=""/>
      <w:lvlJc w:val="left"/>
    </w:lvl>
    <w:lvl w:ilvl="3" w:tplc="6A5CE2AA">
      <w:numFmt w:val="decimal"/>
      <w:lvlText w:val=""/>
      <w:lvlJc w:val="left"/>
    </w:lvl>
    <w:lvl w:ilvl="4" w:tplc="1F2637D4">
      <w:numFmt w:val="decimal"/>
      <w:lvlText w:val=""/>
      <w:lvlJc w:val="left"/>
    </w:lvl>
    <w:lvl w:ilvl="5" w:tplc="302EB1F8">
      <w:numFmt w:val="decimal"/>
      <w:lvlText w:val=""/>
      <w:lvlJc w:val="left"/>
    </w:lvl>
    <w:lvl w:ilvl="6" w:tplc="E77AD1FE">
      <w:numFmt w:val="decimal"/>
      <w:lvlText w:val=""/>
      <w:lvlJc w:val="left"/>
    </w:lvl>
    <w:lvl w:ilvl="7" w:tplc="B6960562">
      <w:numFmt w:val="decimal"/>
      <w:lvlText w:val=""/>
      <w:lvlJc w:val="left"/>
    </w:lvl>
    <w:lvl w:ilvl="8" w:tplc="CCDEFD16">
      <w:numFmt w:val="decimal"/>
      <w:lvlText w:val=""/>
      <w:lvlJc w:val="left"/>
    </w:lvl>
  </w:abstractNum>
  <w:abstractNum w:abstractNumId="35" w15:restartNumberingAfterBreak="0">
    <w:nsid w:val="48B058F8"/>
    <w:multiLevelType w:val="hybridMultilevel"/>
    <w:tmpl w:val="E610793E"/>
    <w:lvl w:ilvl="0" w:tplc="D370E8A6">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C682DEDA">
      <w:numFmt w:val="decimal"/>
      <w:lvlText w:val=""/>
      <w:lvlJc w:val="left"/>
    </w:lvl>
    <w:lvl w:ilvl="2" w:tplc="D794CABA">
      <w:numFmt w:val="decimal"/>
      <w:lvlText w:val=""/>
      <w:lvlJc w:val="left"/>
    </w:lvl>
    <w:lvl w:ilvl="3" w:tplc="E72AEE0A">
      <w:numFmt w:val="decimal"/>
      <w:lvlText w:val=""/>
      <w:lvlJc w:val="left"/>
    </w:lvl>
    <w:lvl w:ilvl="4" w:tplc="A0102196">
      <w:numFmt w:val="decimal"/>
      <w:lvlText w:val=""/>
      <w:lvlJc w:val="left"/>
    </w:lvl>
    <w:lvl w:ilvl="5" w:tplc="C1349654">
      <w:numFmt w:val="decimal"/>
      <w:lvlText w:val=""/>
      <w:lvlJc w:val="left"/>
    </w:lvl>
    <w:lvl w:ilvl="6" w:tplc="86A611A0">
      <w:numFmt w:val="decimal"/>
      <w:lvlText w:val=""/>
      <w:lvlJc w:val="left"/>
    </w:lvl>
    <w:lvl w:ilvl="7" w:tplc="6CC8930C">
      <w:numFmt w:val="decimal"/>
      <w:lvlText w:val=""/>
      <w:lvlJc w:val="left"/>
    </w:lvl>
    <w:lvl w:ilvl="8" w:tplc="AC92D7D2">
      <w:numFmt w:val="decimal"/>
      <w:lvlText w:val=""/>
      <w:lvlJc w:val="left"/>
    </w:lvl>
  </w:abstractNum>
  <w:abstractNum w:abstractNumId="36" w15:restartNumberingAfterBreak="0">
    <w:nsid w:val="4B036C5A"/>
    <w:multiLevelType w:val="hybridMultilevel"/>
    <w:tmpl w:val="239A4D40"/>
    <w:lvl w:ilvl="0" w:tplc="FEE8B218">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AE80D77C">
      <w:numFmt w:val="decimal"/>
      <w:lvlText w:val=""/>
      <w:lvlJc w:val="left"/>
    </w:lvl>
    <w:lvl w:ilvl="2" w:tplc="66FC26F4">
      <w:numFmt w:val="decimal"/>
      <w:lvlText w:val=""/>
      <w:lvlJc w:val="left"/>
    </w:lvl>
    <w:lvl w:ilvl="3" w:tplc="E2FEE9A2">
      <w:numFmt w:val="decimal"/>
      <w:lvlText w:val=""/>
      <w:lvlJc w:val="left"/>
    </w:lvl>
    <w:lvl w:ilvl="4" w:tplc="9B3EFF68">
      <w:numFmt w:val="decimal"/>
      <w:lvlText w:val=""/>
      <w:lvlJc w:val="left"/>
    </w:lvl>
    <w:lvl w:ilvl="5" w:tplc="F2229644">
      <w:numFmt w:val="decimal"/>
      <w:lvlText w:val=""/>
      <w:lvlJc w:val="left"/>
    </w:lvl>
    <w:lvl w:ilvl="6" w:tplc="3D80A9B0">
      <w:numFmt w:val="decimal"/>
      <w:lvlText w:val=""/>
      <w:lvlJc w:val="left"/>
    </w:lvl>
    <w:lvl w:ilvl="7" w:tplc="350C8E9E">
      <w:numFmt w:val="decimal"/>
      <w:lvlText w:val=""/>
      <w:lvlJc w:val="left"/>
    </w:lvl>
    <w:lvl w:ilvl="8" w:tplc="D2405DA6">
      <w:numFmt w:val="decimal"/>
      <w:lvlText w:val=""/>
      <w:lvlJc w:val="left"/>
    </w:lvl>
  </w:abstractNum>
  <w:abstractNum w:abstractNumId="37" w15:restartNumberingAfterBreak="0">
    <w:nsid w:val="518056C9"/>
    <w:multiLevelType w:val="hybridMultilevel"/>
    <w:tmpl w:val="70609AA8"/>
    <w:lvl w:ilvl="0" w:tplc="AE5EE7D8">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FCE808D0">
      <w:numFmt w:val="decimal"/>
      <w:lvlText w:val=""/>
      <w:lvlJc w:val="left"/>
    </w:lvl>
    <w:lvl w:ilvl="2" w:tplc="8F8A27BE">
      <w:numFmt w:val="decimal"/>
      <w:lvlText w:val=""/>
      <w:lvlJc w:val="left"/>
    </w:lvl>
    <w:lvl w:ilvl="3" w:tplc="0074E47C">
      <w:numFmt w:val="decimal"/>
      <w:lvlText w:val=""/>
      <w:lvlJc w:val="left"/>
    </w:lvl>
    <w:lvl w:ilvl="4" w:tplc="E550D12E">
      <w:numFmt w:val="decimal"/>
      <w:lvlText w:val=""/>
      <w:lvlJc w:val="left"/>
    </w:lvl>
    <w:lvl w:ilvl="5" w:tplc="7EF2AAFE">
      <w:numFmt w:val="decimal"/>
      <w:lvlText w:val=""/>
      <w:lvlJc w:val="left"/>
    </w:lvl>
    <w:lvl w:ilvl="6" w:tplc="5560C2FE">
      <w:numFmt w:val="decimal"/>
      <w:lvlText w:val=""/>
      <w:lvlJc w:val="left"/>
    </w:lvl>
    <w:lvl w:ilvl="7" w:tplc="FE8ABED6">
      <w:numFmt w:val="decimal"/>
      <w:lvlText w:val=""/>
      <w:lvlJc w:val="left"/>
    </w:lvl>
    <w:lvl w:ilvl="8" w:tplc="C2D87DC4">
      <w:numFmt w:val="decimal"/>
      <w:lvlText w:val=""/>
      <w:lvlJc w:val="left"/>
    </w:lvl>
  </w:abstractNum>
  <w:abstractNum w:abstractNumId="38" w15:restartNumberingAfterBreak="0">
    <w:nsid w:val="51FC049B"/>
    <w:multiLevelType w:val="hybridMultilevel"/>
    <w:tmpl w:val="AA12FA2E"/>
    <w:lvl w:ilvl="0" w:tplc="3F2CC650">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A30A1F84">
      <w:numFmt w:val="decimal"/>
      <w:lvlText w:val=""/>
      <w:lvlJc w:val="left"/>
    </w:lvl>
    <w:lvl w:ilvl="2" w:tplc="72DE2008">
      <w:numFmt w:val="decimal"/>
      <w:lvlText w:val=""/>
      <w:lvlJc w:val="left"/>
    </w:lvl>
    <w:lvl w:ilvl="3" w:tplc="18FA83B2">
      <w:numFmt w:val="decimal"/>
      <w:lvlText w:val=""/>
      <w:lvlJc w:val="left"/>
    </w:lvl>
    <w:lvl w:ilvl="4" w:tplc="A8A44D66">
      <w:numFmt w:val="decimal"/>
      <w:lvlText w:val=""/>
      <w:lvlJc w:val="left"/>
    </w:lvl>
    <w:lvl w:ilvl="5" w:tplc="D6BA29DE">
      <w:numFmt w:val="decimal"/>
      <w:lvlText w:val=""/>
      <w:lvlJc w:val="left"/>
    </w:lvl>
    <w:lvl w:ilvl="6" w:tplc="8FBC98B4">
      <w:numFmt w:val="decimal"/>
      <w:lvlText w:val=""/>
      <w:lvlJc w:val="left"/>
    </w:lvl>
    <w:lvl w:ilvl="7" w:tplc="A3C08D92">
      <w:numFmt w:val="decimal"/>
      <w:lvlText w:val=""/>
      <w:lvlJc w:val="left"/>
    </w:lvl>
    <w:lvl w:ilvl="8" w:tplc="C0EC9C30">
      <w:numFmt w:val="decimal"/>
      <w:lvlText w:val=""/>
      <w:lvlJc w:val="left"/>
    </w:lvl>
  </w:abstractNum>
  <w:abstractNum w:abstractNumId="39" w15:restartNumberingAfterBreak="0">
    <w:nsid w:val="520F3FA6"/>
    <w:multiLevelType w:val="hybridMultilevel"/>
    <w:tmpl w:val="10A28150"/>
    <w:lvl w:ilvl="0" w:tplc="39D86A86">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27CE61D8">
      <w:numFmt w:val="decimal"/>
      <w:lvlText w:val=""/>
      <w:lvlJc w:val="left"/>
    </w:lvl>
    <w:lvl w:ilvl="2" w:tplc="FA1E0DB6">
      <w:numFmt w:val="decimal"/>
      <w:lvlText w:val=""/>
      <w:lvlJc w:val="left"/>
    </w:lvl>
    <w:lvl w:ilvl="3" w:tplc="685E4DD4">
      <w:numFmt w:val="decimal"/>
      <w:lvlText w:val=""/>
      <w:lvlJc w:val="left"/>
    </w:lvl>
    <w:lvl w:ilvl="4" w:tplc="2BD4DF16">
      <w:numFmt w:val="decimal"/>
      <w:lvlText w:val=""/>
      <w:lvlJc w:val="left"/>
    </w:lvl>
    <w:lvl w:ilvl="5" w:tplc="E41EE9EE">
      <w:numFmt w:val="decimal"/>
      <w:lvlText w:val=""/>
      <w:lvlJc w:val="left"/>
    </w:lvl>
    <w:lvl w:ilvl="6" w:tplc="DDE6793A">
      <w:numFmt w:val="decimal"/>
      <w:lvlText w:val=""/>
      <w:lvlJc w:val="left"/>
    </w:lvl>
    <w:lvl w:ilvl="7" w:tplc="1D222B3A">
      <w:numFmt w:val="decimal"/>
      <w:lvlText w:val=""/>
      <w:lvlJc w:val="left"/>
    </w:lvl>
    <w:lvl w:ilvl="8" w:tplc="D8CE0266">
      <w:numFmt w:val="decimal"/>
      <w:lvlText w:val=""/>
      <w:lvlJc w:val="left"/>
    </w:lvl>
  </w:abstractNum>
  <w:abstractNum w:abstractNumId="40" w15:restartNumberingAfterBreak="0">
    <w:nsid w:val="58A73FA8"/>
    <w:multiLevelType w:val="hybridMultilevel"/>
    <w:tmpl w:val="862CC260"/>
    <w:lvl w:ilvl="0" w:tplc="92BCB5F6">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3E746B78">
      <w:numFmt w:val="decimal"/>
      <w:lvlText w:val=""/>
      <w:lvlJc w:val="left"/>
    </w:lvl>
    <w:lvl w:ilvl="2" w:tplc="7BF287DE">
      <w:numFmt w:val="decimal"/>
      <w:lvlText w:val=""/>
      <w:lvlJc w:val="left"/>
    </w:lvl>
    <w:lvl w:ilvl="3" w:tplc="DD3AA9D4">
      <w:numFmt w:val="decimal"/>
      <w:lvlText w:val=""/>
      <w:lvlJc w:val="left"/>
    </w:lvl>
    <w:lvl w:ilvl="4" w:tplc="9C12E65E">
      <w:numFmt w:val="decimal"/>
      <w:lvlText w:val=""/>
      <w:lvlJc w:val="left"/>
    </w:lvl>
    <w:lvl w:ilvl="5" w:tplc="25EAD6B2">
      <w:numFmt w:val="decimal"/>
      <w:lvlText w:val=""/>
      <w:lvlJc w:val="left"/>
    </w:lvl>
    <w:lvl w:ilvl="6" w:tplc="E69A4CAA">
      <w:numFmt w:val="decimal"/>
      <w:lvlText w:val=""/>
      <w:lvlJc w:val="left"/>
    </w:lvl>
    <w:lvl w:ilvl="7" w:tplc="80F82BDC">
      <w:numFmt w:val="decimal"/>
      <w:lvlText w:val=""/>
      <w:lvlJc w:val="left"/>
    </w:lvl>
    <w:lvl w:ilvl="8" w:tplc="FAA0979C">
      <w:numFmt w:val="decimal"/>
      <w:lvlText w:val=""/>
      <w:lvlJc w:val="left"/>
    </w:lvl>
  </w:abstractNum>
  <w:abstractNum w:abstractNumId="41" w15:restartNumberingAfterBreak="0">
    <w:nsid w:val="5A98455E"/>
    <w:multiLevelType w:val="hybridMultilevel"/>
    <w:tmpl w:val="ED080F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B2A3076"/>
    <w:multiLevelType w:val="hybridMultilevel"/>
    <w:tmpl w:val="9BFEFBF8"/>
    <w:lvl w:ilvl="0" w:tplc="EA66141E">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0F160204">
      <w:numFmt w:val="decimal"/>
      <w:lvlText w:val=""/>
      <w:lvlJc w:val="left"/>
    </w:lvl>
    <w:lvl w:ilvl="2" w:tplc="979E2800">
      <w:numFmt w:val="decimal"/>
      <w:lvlText w:val=""/>
      <w:lvlJc w:val="left"/>
    </w:lvl>
    <w:lvl w:ilvl="3" w:tplc="E076C4FE">
      <w:numFmt w:val="decimal"/>
      <w:lvlText w:val=""/>
      <w:lvlJc w:val="left"/>
    </w:lvl>
    <w:lvl w:ilvl="4" w:tplc="E81CFDB2">
      <w:numFmt w:val="decimal"/>
      <w:lvlText w:val=""/>
      <w:lvlJc w:val="left"/>
    </w:lvl>
    <w:lvl w:ilvl="5" w:tplc="552851BE">
      <w:numFmt w:val="decimal"/>
      <w:lvlText w:val=""/>
      <w:lvlJc w:val="left"/>
    </w:lvl>
    <w:lvl w:ilvl="6" w:tplc="61BA8B60">
      <w:numFmt w:val="decimal"/>
      <w:lvlText w:val=""/>
      <w:lvlJc w:val="left"/>
    </w:lvl>
    <w:lvl w:ilvl="7" w:tplc="43B4B4EA">
      <w:numFmt w:val="decimal"/>
      <w:lvlText w:val=""/>
      <w:lvlJc w:val="left"/>
    </w:lvl>
    <w:lvl w:ilvl="8" w:tplc="FB7A424E">
      <w:numFmt w:val="decimal"/>
      <w:lvlText w:val=""/>
      <w:lvlJc w:val="left"/>
    </w:lvl>
  </w:abstractNum>
  <w:abstractNum w:abstractNumId="43" w15:restartNumberingAfterBreak="0">
    <w:nsid w:val="5F051BCC"/>
    <w:multiLevelType w:val="hybridMultilevel"/>
    <w:tmpl w:val="2500D184"/>
    <w:lvl w:ilvl="0" w:tplc="6CD0E1F4">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0B8EC9FA">
      <w:numFmt w:val="decimal"/>
      <w:lvlText w:val=""/>
      <w:lvlJc w:val="left"/>
    </w:lvl>
    <w:lvl w:ilvl="2" w:tplc="322E67CA">
      <w:numFmt w:val="decimal"/>
      <w:lvlText w:val=""/>
      <w:lvlJc w:val="left"/>
    </w:lvl>
    <w:lvl w:ilvl="3" w:tplc="22C673B0">
      <w:numFmt w:val="decimal"/>
      <w:lvlText w:val=""/>
      <w:lvlJc w:val="left"/>
    </w:lvl>
    <w:lvl w:ilvl="4" w:tplc="BB646E1E">
      <w:numFmt w:val="decimal"/>
      <w:lvlText w:val=""/>
      <w:lvlJc w:val="left"/>
    </w:lvl>
    <w:lvl w:ilvl="5" w:tplc="048CC9A8">
      <w:numFmt w:val="decimal"/>
      <w:lvlText w:val=""/>
      <w:lvlJc w:val="left"/>
    </w:lvl>
    <w:lvl w:ilvl="6" w:tplc="CC2A05E4">
      <w:numFmt w:val="decimal"/>
      <w:lvlText w:val=""/>
      <w:lvlJc w:val="left"/>
    </w:lvl>
    <w:lvl w:ilvl="7" w:tplc="4B6A856C">
      <w:numFmt w:val="decimal"/>
      <w:lvlText w:val=""/>
      <w:lvlJc w:val="left"/>
    </w:lvl>
    <w:lvl w:ilvl="8" w:tplc="FA448A5A">
      <w:numFmt w:val="decimal"/>
      <w:lvlText w:val=""/>
      <w:lvlJc w:val="left"/>
    </w:lvl>
  </w:abstractNum>
  <w:abstractNum w:abstractNumId="44" w15:restartNumberingAfterBreak="0">
    <w:nsid w:val="5F0B0636"/>
    <w:multiLevelType w:val="hybridMultilevel"/>
    <w:tmpl w:val="CEBC873C"/>
    <w:lvl w:ilvl="0" w:tplc="B288AA70">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2430AE12">
      <w:numFmt w:val="decimal"/>
      <w:lvlText w:val=""/>
      <w:lvlJc w:val="left"/>
    </w:lvl>
    <w:lvl w:ilvl="2" w:tplc="62BC59DC">
      <w:numFmt w:val="decimal"/>
      <w:lvlText w:val=""/>
      <w:lvlJc w:val="left"/>
    </w:lvl>
    <w:lvl w:ilvl="3" w:tplc="BB6C9864">
      <w:numFmt w:val="decimal"/>
      <w:lvlText w:val=""/>
      <w:lvlJc w:val="left"/>
    </w:lvl>
    <w:lvl w:ilvl="4" w:tplc="AD4CD962">
      <w:numFmt w:val="decimal"/>
      <w:lvlText w:val=""/>
      <w:lvlJc w:val="left"/>
    </w:lvl>
    <w:lvl w:ilvl="5" w:tplc="082033D0">
      <w:numFmt w:val="decimal"/>
      <w:lvlText w:val=""/>
      <w:lvlJc w:val="left"/>
    </w:lvl>
    <w:lvl w:ilvl="6" w:tplc="1562BFB8">
      <w:numFmt w:val="decimal"/>
      <w:lvlText w:val=""/>
      <w:lvlJc w:val="left"/>
    </w:lvl>
    <w:lvl w:ilvl="7" w:tplc="80F23E0E">
      <w:numFmt w:val="decimal"/>
      <w:lvlText w:val=""/>
      <w:lvlJc w:val="left"/>
    </w:lvl>
    <w:lvl w:ilvl="8" w:tplc="F23212A6">
      <w:numFmt w:val="decimal"/>
      <w:lvlText w:val=""/>
      <w:lvlJc w:val="left"/>
    </w:lvl>
  </w:abstractNum>
  <w:abstractNum w:abstractNumId="45" w15:restartNumberingAfterBreak="0">
    <w:nsid w:val="61070285"/>
    <w:multiLevelType w:val="hybridMultilevel"/>
    <w:tmpl w:val="9B6601C6"/>
    <w:lvl w:ilvl="0" w:tplc="744622A2">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E1B6A65A">
      <w:numFmt w:val="decimal"/>
      <w:lvlText w:val=""/>
      <w:lvlJc w:val="left"/>
    </w:lvl>
    <w:lvl w:ilvl="2" w:tplc="4A9EF74C">
      <w:numFmt w:val="decimal"/>
      <w:lvlText w:val=""/>
      <w:lvlJc w:val="left"/>
    </w:lvl>
    <w:lvl w:ilvl="3" w:tplc="CC9AB656">
      <w:numFmt w:val="decimal"/>
      <w:lvlText w:val=""/>
      <w:lvlJc w:val="left"/>
    </w:lvl>
    <w:lvl w:ilvl="4" w:tplc="A5427198">
      <w:numFmt w:val="decimal"/>
      <w:lvlText w:val=""/>
      <w:lvlJc w:val="left"/>
    </w:lvl>
    <w:lvl w:ilvl="5" w:tplc="62D050F0">
      <w:numFmt w:val="decimal"/>
      <w:lvlText w:val=""/>
      <w:lvlJc w:val="left"/>
    </w:lvl>
    <w:lvl w:ilvl="6" w:tplc="87BE294A">
      <w:numFmt w:val="decimal"/>
      <w:lvlText w:val=""/>
      <w:lvlJc w:val="left"/>
    </w:lvl>
    <w:lvl w:ilvl="7" w:tplc="6BA87250">
      <w:numFmt w:val="decimal"/>
      <w:lvlText w:val=""/>
      <w:lvlJc w:val="left"/>
    </w:lvl>
    <w:lvl w:ilvl="8" w:tplc="053C1C92">
      <w:numFmt w:val="decimal"/>
      <w:lvlText w:val=""/>
      <w:lvlJc w:val="left"/>
    </w:lvl>
  </w:abstractNum>
  <w:abstractNum w:abstractNumId="46" w15:restartNumberingAfterBreak="0">
    <w:nsid w:val="612E7B32"/>
    <w:multiLevelType w:val="hybridMultilevel"/>
    <w:tmpl w:val="E2321668"/>
    <w:lvl w:ilvl="0" w:tplc="D166C0CA">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9F52A572">
      <w:numFmt w:val="decimal"/>
      <w:lvlText w:val=""/>
      <w:lvlJc w:val="left"/>
    </w:lvl>
    <w:lvl w:ilvl="2" w:tplc="6E82C87C">
      <w:numFmt w:val="decimal"/>
      <w:lvlText w:val=""/>
      <w:lvlJc w:val="left"/>
    </w:lvl>
    <w:lvl w:ilvl="3" w:tplc="F7506C04">
      <w:numFmt w:val="decimal"/>
      <w:lvlText w:val=""/>
      <w:lvlJc w:val="left"/>
    </w:lvl>
    <w:lvl w:ilvl="4" w:tplc="74928CFC">
      <w:numFmt w:val="decimal"/>
      <w:lvlText w:val=""/>
      <w:lvlJc w:val="left"/>
    </w:lvl>
    <w:lvl w:ilvl="5" w:tplc="1DF6EFA2">
      <w:numFmt w:val="decimal"/>
      <w:lvlText w:val=""/>
      <w:lvlJc w:val="left"/>
    </w:lvl>
    <w:lvl w:ilvl="6" w:tplc="D0C80178">
      <w:numFmt w:val="decimal"/>
      <w:lvlText w:val=""/>
      <w:lvlJc w:val="left"/>
    </w:lvl>
    <w:lvl w:ilvl="7" w:tplc="D78A81A8">
      <w:numFmt w:val="decimal"/>
      <w:lvlText w:val=""/>
      <w:lvlJc w:val="left"/>
    </w:lvl>
    <w:lvl w:ilvl="8" w:tplc="96548092">
      <w:numFmt w:val="decimal"/>
      <w:lvlText w:val=""/>
      <w:lvlJc w:val="left"/>
    </w:lvl>
  </w:abstractNum>
  <w:abstractNum w:abstractNumId="47" w15:restartNumberingAfterBreak="0">
    <w:nsid w:val="6A173EF2"/>
    <w:multiLevelType w:val="hybridMultilevel"/>
    <w:tmpl w:val="317CC1FA"/>
    <w:lvl w:ilvl="0" w:tplc="31CA7C10">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E8B87186">
      <w:numFmt w:val="decimal"/>
      <w:lvlText w:val=""/>
      <w:lvlJc w:val="left"/>
    </w:lvl>
    <w:lvl w:ilvl="2" w:tplc="82AC7192">
      <w:numFmt w:val="decimal"/>
      <w:lvlText w:val=""/>
      <w:lvlJc w:val="left"/>
    </w:lvl>
    <w:lvl w:ilvl="3" w:tplc="4FFE4512">
      <w:numFmt w:val="decimal"/>
      <w:lvlText w:val=""/>
      <w:lvlJc w:val="left"/>
    </w:lvl>
    <w:lvl w:ilvl="4" w:tplc="2B606DB4">
      <w:numFmt w:val="decimal"/>
      <w:lvlText w:val=""/>
      <w:lvlJc w:val="left"/>
    </w:lvl>
    <w:lvl w:ilvl="5" w:tplc="25EE9BAC">
      <w:numFmt w:val="decimal"/>
      <w:lvlText w:val=""/>
      <w:lvlJc w:val="left"/>
    </w:lvl>
    <w:lvl w:ilvl="6" w:tplc="AEACA324">
      <w:numFmt w:val="decimal"/>
      <w:lvlText w:val=""/>
      <w:lvlJc w:val="left"/>
    </w:lvl>
    <w:lvl w:ilvl="7" w:tplc="348C43CC">
      <w:numFmt w:val="decimal"/>
      <w:lvlText w:val=""/>
      <w:lvlJc w:val="left"/>
    </w:lvl>
    <w:lvl w:ilvl="8" w:tplc="366426B0">
      <w:numFmt w:val="decimal"/>
      <w:lvlText w:val=""/>
      <w:lvlJc w:val="left"/>
    </w:lvl>
  </w:abstractNum>
  <w:abstractNum w:abstractNumId="48" w15:restartNumberingAfterBreak="0">
    <w:nsid w:val="6C012A0F"/>
    <w:multiLevelType w:val="hybridMultilevel"/>
    <w:tmpl w:val="855A59BE"/>
    <w:lvl w:ilvl="0" w:tplc="52ECC0DA">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00F032CA">
      <w:numFmt w:val="decimal"/>
      <w:lvlText w:val=""/>
      <w:lvlJc w:val="left"/>
    </w:lvl>
    <w:lvl w:ilvl="2" w:tplc="E70686D6">
      <w:numFmt w:val="decimal"/>
      <w:lvlText w:val=""/>
      <w:lvlJc w:val="left"/>
    </w:lvl>
    <w:lvl w:ilvl="3" w:tplc="4F1C6572">
      <w:numFmt w:val="decimal"/>
      <w:lvlText w:val=""/>
      <w:lvlJc w:val="left"/>
    </w:lvl>
    <w:lvl w:ilvl="4" w:tplc="33E4060C">
      <w:numFmt w:val="decimal"/>
      <w:lvlText w:val=""/>
      <w:lvlJc w:val="left"/>
    </w:lvl>
    <w:lvl w:ilvl="5" w:tplc="702CBEBA">
      <w:numFmt w:val="decimal"/>
      <w:lvlText w:val=""/>
      <w:lvlJc w:val="left"/>
    </w:lvl>
    <w:lvl w:ilvl="6" w:tplc="75302FCA">
      <w:numFmt w:val="decimal"/>
      <w:lvlText w:val=""/>
      <w:lvlJc w:val="left"/>
    </w:lvl>
    <w:lvl w:ilvl="7" w:tplc="AF861A90">
      <w:numFmt w:val="decimal"/>
      <w:lvlText w:val=""/>
      <w:lvlJc w:val="left"/>
    </w:lvl>
    <w:lvl w:ilvl="8" w:tplc="6D3ACE82">
      <w:numFmt w:val="decimal"/>
      <w:lvlText w:val=""/>
      <w:lvlJc w:val="left"/>
    </w:lvl>
  </w:abstractNum>
  <w:abstractNum w:abstractNumId="49" w15:restartNumberingAfterBreak="0">
    <w:nsid w:val="6D7F6781"/>
    <w:multiLevelType w:val="hybridMultilevel"/>
    <w:tmpl w:val="FEBE7488"/>
    <w:lvl w:ilvl="0" w:tplc="F788A758">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7B1E9F0C">
      <w:numFmt w:val="decimal"/>
      <w:lvlText w:val=""/>
      <w:lvlJc w:val="left"/>
    </w:lvl>
    <w:lvl w:ilvl="2" w:tplc="F5566DD4">
      <w:numFmt w:val="decimal"/>
      <w:lvlText w:val=""/>
      <w:lvlJc w:val="left"/>
    </w:lvl>
    <w:lvl w:ilvl="3" w:tplc="C108D210">
      <w:numFmt w:val="decimal"/>
      <w:lvlText w:val=""/>
      <w:lvlJc w:val="left"/>
    </w:lvl>
    <w:lvl w:ilvl="4" w:tplc="64DCE71A">
      <w:numFmt w:val="decimal"/>
      <w:lvlText w:val=""/>
      <w:lvlJc w:val="left"/>
    </w:lvl>
    <w:lvl w:ilvl="5" w:tplc="979E2200">
      <w:numFmt w:val="decimal"/>
      <w:lvlText w:val=""/>
      <w:lvlJc w:val="left"/>
    </w:lvl>
    <w:lvl w:ilvl="6" w:tplc="AC500B5E">
      <w:numFmt w:val="decimal"/>
      <w:lvlText w:val=""/>
      <w:lvlJc w:val="left"/>
    </w:lvl>
    <w:lvl w:ilvl="7" w:tplc="5282A1E6">
      <w:numFmt w:val="decimal"/>
      <w:lvlText w:val=""/>
      <w:lvlJc w:val="left"/>
    </w:lvl>
    <w:lvl w:ilvl="8" w:tplc="8472A764">
      <w:numFmt w:val="decimal"/>
      <w:lvlText w:val=""/>
      <w:lvlJc w:val="left"/>
    </w:lvl>
  </w:abstractNum>
  <w:abstractNum w:abstractNumId="50" w15:restartNumberingAfterBreak="0">
    <w:nsid w:val="6DA10B39"/>
    <w:multiLevelType w:val="hybridMultilevel"/>
    <w:tmpl w:val="97F6292E"/>
    <w:lvl w:ilvl="0" w:tplc="2BC8EBF8">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47DE6B4C">
      <w:numFmt w:val="decimal"/>
      <w:lvlText w:val=""/>
      <w:lvlJc w:val="left"/>
    </w:lvl>
    <w:lvl w:ilvl="2" w:tplc="AEE64458">
      <w:numFmt w:val="decimal"/>
      <w:lvlText w:val=""/>
      <w:lvlJc w:val="left"/>
    </w:lvl>
    <w:lvl w:ilvl="3" w:tplc="44FA85B6">
      <w:numFmt w:val="decimal"/>
      <w:lvlText w:val=""/>
      <w:lvlJc w:val="left"/>
    </w:lvl>
    <w:lvl w:ilvl="4" w:tplc="19787B4A">
      <w:numFmt w:val="decimal"/>
      <w:lvlText w:val=""/>
      <w:lvlJc w:val="left"/>
    </w:lvl>
    <w:lvl w:ilvl="5" w:tplc="3C74B1E2">
      <w:numFmt w:val="decimal"/>
      <w:lvlText w:val=""/>
      <w:lvlJc w:val="left"/>
    </w:lvl>
    <w:lvl w:ilvl="6" w:tplc="A0B6FB8C">
      <w:numFmt w:val="decimal"/>
      <w:lvlText w:val=""/>
      <w:lvlJc w:val="left"/>
    </w:lvl>
    <w:lvl w:ilvl="7" w:tplc="D14CE42C">
      <w:numFmt w:val="decimal"/>
      <w:lvlText w:val=""/>
      <w:lvlJc w:val="left"/>
    </w:lvl>
    <w:lvl w:ilvl="8" w:tplc="31A4D42A">
      <w:numFmt w:val="decimal"/>
      <w:lvlText w:val=""/>
      <w:lvlJc w:val="left"/>
    </w:lvl>
  </w:abstractNum>
  <w:abstractNum w:abstractNumId="51" w15:restartNumberingAfterBreak="0">
    <w:nsid w:val="706D50CB"/>
    <w:multiLevelType w:val="hybridMultilevel"/>
    <w:tmpl w:val="6728C04E"/>
    <w:lvl w:ilvl="0" w:tplc="05E6A352">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0B60BDAA">
      <w:numFmt w:val="decimal"/>
      <w:lvlText w:val=""/>
      <w:lvlJc w:val="left"/>
    </w:lvl>
    <w:lvl w:ilvl="2" w:tplc="A1164E9E">
      <w:numFmt w:val="decimal"/>
      <w:lvlText w:val=""/>
      <w:lvlJc w:val="left"/>
    </w:lvl>
    <w:lvl w:ilvl="3" w:tplc="7C68340C">
      <w:numFmt w:val="decimal"/>
      <w:lvlText w:val=""/>
      <w:lvlJc w:val="left"/>
    </w:lvl>
    <w:lvl w:ilvl="4" w:tplc="1F486AFC">
      <w:numFmt w:val="decimal"/>
      <w:lvlText w:val=""/>
      <w:lvlJc w:val="left"/>
    </w:lvl>
    <w:lvl w:ilvl="5" w:tplc="C30298D6">
      <w:numFmt w:val="decimal"/>
      <w:lvlText w:val=""/>
      <w:lvlJc w:val="left"/>
    </w:lvl>
    <w:lvl w:ilvl="6" w:tplc="D2A20806">
      <w:numFmt w:val="decimal"/>
      <w:lvlText w:val=""/>
      <w:lvlJc w:val="left"/>
    </w:lvl>
    <w:lvl w:ilvl="7" w:tplc="3646852C">
      <w:numFmt w:val="decimal"/>
      <w:lvlText w:val=""/>
      <w:lvlJc w:val="left"/>
    </w:lvl>
    <w:lvl w:ilvl="8" w:tplc="8CF2A784">
      <w:numFmt w:val="decimal"/>
      <w:lvlText w:val=""/>
      <w:lvlJc w:val="left"/>
    </w:lvl>
  </w:abstractNum>
  <w:abstractNum w:abstractNumId="52" w15:restartNumberingAfterBreak="0">
    <w:nsid w:val="75C0176B"/>
    <w:multiLevelType w:val="hybridMultilevel"/>
    <w:tmpl w:val="3CC0DFC0"/>
    <w:lvl w:ilvl="0" w:tplc="67408A68">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3DCE85C0">
      <w:numFmt w:val="decimal"/>
      <w:lvlText w:val=""/>
      <w:lvlJc w:val="left"/>
    </w:lvl>
    <w:lvl w:ilvl="2" w:tplc="94FCEED6">
      <w:numFmt w:val="decimal"/>
      <w:lvlText w:val=""/>
      <w:lvlJc w:val="left"/>
    </w:lvl>
    <w:lvl w:ilvl="3" w:tplc="0BD4330A">
      <w:numFmt w:val="decimal"/>
      <w:lvlText w:val=""/>
      <w:lvlJc w:val="left"/>
    </w:lvl>
    <w:lvl w:ilvl="4" w:tplc="7BCCCB00">
      <w:numFmt w:val="decimal"/>
      <w:lvlText w:val=""/>
      <w:lvlJc w:val="left"/>
    </w:lvl>
    <w:lvl w:ilvl="5" w:tplc="7148484C">
      <w:numFmt w:val="decimal"/>
      <w:lvlText w:val=""/>
      <w:lvlJc w:val="left"/>
    </w:lvl>
    <w:lvl w:ilvl="6" w:tplc="E550D492">
      <w:numFmt w:val="decimal"/>
      <w:lvlText w:val=""/>
      <w:lvlJc w:val="left"/>
    </w:lvl>
    <w:lvl w:ilvl="7" w:tplc="8296572E">
      <w:numFmt w:val="decimal"/>
      <w:lvlText w:val=""/>
      <w:lvlJc w:val="left"/>
    </w:lvl>
    <w:lvl w:ilvl="8" w:tplc="DD6860B2">
      <w:numFmt w:val="decimal"/>
      <w:lvlText w:val=""/>
      <w:lvlJc w:val="left"/>
    </w:lvl>
  </w:abstractNum>
  <w:abstractNum w:abstractNumId="53" w15:restartNumberingAfterBreak="0">
    <w:nsid w:val="78BB66A4"/>
    <w:multiLevelType w:val="hybridMultilevel"/>
    <w:tmpl w:val="D4543A92"/>
    <w:lvl w:ilvl="0" w:tplc="79D69ABE">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FCC84F72">
      <w:numFmt w:val="decimal"/>
      <w:lvlText w:val=""/>
      <w:lvlJc w:val="left"/>
    </w:lvl>
    <w:lvl w:ilvl="2" w:tplc="560C5D4C">
      <w:numFmt w:val="decimal"/>
      <w:lvlText w:val=""/>
      <w:lvlJc w:val="left"/>
    </w:lvl>
    <w:lvl w:ilvl="3" w:tplc="A8B81EC0">
      <w:numFmt w:val="decimal"/>
      <w:lvlText w:val=""/>
      <w:lvlJc w:val="left"/>
    </w:lvl>
    <w:lvl w:ilvl="4" w:tplc="2C263A86">
      <w:numFmt w:val="decimal"/>
      <w:lvlText w:val=""/>
      <w:lvlJc w:val="left"/>
    </w:lvl>
    <w:lvl w:ilvl="5" w:tplc="A592541C">
      <w:numFmt w:val="decimal"/>
      <w:lvlText w:val=""/>
      <w:lvlJc w:val="left"/>
    </w:lvl>
    <w:lvl w:ilvl="6" w:tplc="3D3EFD14">
      <w:numFmt w:val="decimal"/>
      <w:lvlText w:val=""/>
      <w:lvlJc w:val="left"/>
    </w:lvl>
    <w:lvl w:ilvl="7" w:tplc="92F8DFC8">
      <w:numFmt w:val="decimal"/>
      <w:lvlText w:val=""/>
      <w:lvlJc w:val="left"/>
    </w:lvl>
    <w:lvl w:ilvl="8" w:tplc="90B8541A">
      <w:numFmt w:val="decimal"/>
      <w:lvlText w:val=""/>
      <w:lvlJc w:val="left"/>
    </w:lvl>
  </w:abstractNum>
  <w:abstractNum w:abstractNumId="54" w15:restartNumberingAfterBreak="0">
    <w:nsid w:val="7CCD1A3C"/>
    <w:multiLevelType w:val="hybridMultilevel"/>
    <w:tmpl w:val="58D8DAAE"/>
    <w:lvl w:ilvl="0" w:tplc="E8B2B302">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E11CACDA">
      <w:numFmt w:val="decimal"/>
      <w:lvlText w:val=""/>
      <w:lvlJc w:val="left"/>
    </w:lvl>
    <w:lvl w:ilvl="2" w:tplc="A97EBE28">
      <w:numFmt w:val="decimal"/>
      <w:lvlText w:val=""/>
      <w:lvlJc w:val="left"/>
    </w:lvl>
    <w:lvl w:ilvl="3" w:tplc="AE9E7676">
      <w:numFmt w:val="decimal"/>
      <w:lvlText w:val=""/>
      <w:lvlJc w:val="left"/>
    </w:lvl>
    <w:lvl w:ilvl="4" w:tplc="1AD23E90">
      <w:numFmt w:val="decimal"/>
      <w:lvlText w:val=""/>
      <w:lvlJc w:val="left"/>
    </w:lvl>
    <w:lvl w:ilvl="5" w:tplc="7FBA7C26">
      <w:numFmt w:val="decimal"/>
      <w:lvlText w:val=""/>
      <w:lvlJc w:val="left"/>
    </w:lvl>
    <w:lvl w:ilvl="6" w:tplc="2AEE621E">
      <w:numFmt w:val="decimal"/>
      <w:lvlText w:val=""/>
      <w:lvlJc w:val="left"/>
    </w:lvl>
    <w:lvl w:ilvl="7" w:tplc="9B908FD4">
      <w:numFmt w:val="decimal"/>
      <w:lvlText w:val=""/>
      <w:lvlJc w:val="left"/>
    </w:lvl>
    <w:lvl w:ilvl="8" w:tplc="369C56FE">
      <w:numFmt w:val="decimal"/>
      <w:lvlText w:val=""/>
      <w:lvlJc w:val="left"/>
    </w:lvl>
  </w:abstractNum>
  <w:num w:numId="1" w16cid:durableId="117265833">
    <w:abstractNumId w:val="15"/>
  </w:num>
  <w:num w:numId="2" w16cid:durableId="2107846756">
    <w:abstractNumId w:val="28"/>
  </w:num>
  <w:num w:numId="3" w16cid:durableId="1966085080">
    <w:abstractNumId w:val="33"/>
  </w:num>
  <w:num w:numId="4" w16cid:durableId="243875409">
    <w:abstractNumId w:val="19"/>
  </w:num>
  <w:num w:numId="5" w16cid:durableId="2037541727">
    <w:abstractNumId w:val="30"/>
  </w:num>
  <w:num w:numId="6" w16cid:durableId="172688019">
    <w:abstractNumId w:val="4"/>
  </w:num>
  <w:num w:numId="7" w16cid:durableId="1314717937">
    <w:abstractNumId w:val="18"/>
  </w:num>
  <w:num w:numId="8" w16cid:durableId="432674107">
    <w:abstractNumId w:val="53"/>
  </w:num>
  <w:num w:numId="9" w16cid:durableId="597371890">
    <w:abstractNumId w:val="6"/>
  </w:num>
  <w:num w:numId="10" w16cid:durableId="475294843">
    <w:abstractNumId w:val="34"/>
  </w:num>
  <w:num w:numId="11" w16cid:durableId="1311986326">
    <w:abstractNumId w:val="8"/>
  </w:num>
  <w:num w:numId="12" w16cid:durableId="335041333">
    <w:abstractNumId w:val="9"/>
  </w:num>
  <w:num w:numId="13" w16cid:durableId="1902014870">
    <w:abstractNumId w:val="32"/>
  </w:num>
  <w:num w:numId="14" w16cid:durableId="1438210537">
    <w:abstractNumId w:val="52"/>
  </w:num>
  <w:num w:numId="15" w16cid:durableId="1730499402">
    <w:abstractNumId w:val="54"/>
  </w:num>
  <w:num w:numId="16" w16cid:durableId="2045009911">
    <w:abstractNumId w:val="24"/>
  </w:num>
  <w:num w:numId="17" w16cid:durableId="1753040277">
    <w:abstractNumId w:val="23"/>
  </w:num>
  <w:num w:numId="18" w16cid:durableId="1029335629">
    <w:abstractNumId w:val="43"/>
  </w:num>
  <w:num w:numId="19" w16cid:durableId="502472518">
    <w:abstractNumId w:val="10"/>
  </w:num>
  <w:num w:numId="20" w16cid:durableId="1812626869">
    <w:abstractNumId w:val="3"/>
  </w:num>
  <w:num w:numId="21" w16cid:durableId="630867604">
    <w:abstractNumId w:val="38"/>
  </w:num>
  <w:num w:numId="22" w16cid:durableId="2052800722">
    <w:abstractNumId w:val="13"/>
  </w:num>
  <w:num w:numId="23" w16cid:durableId="913511632">
    <w:abstractNumId w:val="40"/>
  </w:num>
  <w:num w:numId="24" w16cid:durableId="1515001410">
    <w:abstractNumId w:val="44"/>
  </w:num>
  <w:num w:numId="25" w16cid:durableId="1458252495">
    <w:abstractNumId w:val="36"/>
  </w:num>
  <w:num w:numId="26" w16cid:durableId="861626988">
    <w:abstractNumId w:val="39"/>
  </w:num>
  <w:num w:numId="27" w16cid:durableId="1042556443">
    <w:abstractNumId w:val="49"/>
  </w:num>
  <w:num w:numId="28" w16cid:durableId="1324816249">
    <w:abstractNumId w:val="11"/>
  </w:num>
  <w:num w:numId="29" w16cid:durableId="157430311">
    <w:abstractNumId w:val="31"/>
  </w:num>
  <w:num w:numId="30" w16cid:durableId="2133398162">
    <w:abstractNumId w:val="1"/>
  </w:num>
  <w:num w:numId="31" w16cid:durableId="914242694">
    <w:abstractNumId w:val="45"/>
  </w:num>
  <w:num w:numId="32" w16cid:durableId="1094477058">
    <w:abstractNumId w:val="51"/>
  </w:num>
  <w:num w:numId="33" w16cid:durableId="629752511">
    <w:abstractNumId w:val="16"/>
  </w:num>
  <w:num w:numId="34" w16cid:durableId="1506702312">
    <w:abstractNumId w:val="21"/>
  </w:num>
  <w:num w:numId="35" w16cid:durableId="1591229770">
    <w:abstractNumId w:val="25"/>
  </w:num>
  <w:num w:numId="36" w16cid:durableId="1787693332">
    <w:abstractNumId w:val="12"/>
  </w:num>
  <w:num w:numId="37" w16cid:durableId="1887594663">
    <w:abstractNumId w:val="35"/>
  </w:num>
  <w:num w:numId="38" w16cid:durableId="619729426">
    <w:abstractNumId w:val="46"/>
  </w:num>
  <w:num w:numId="39" w16cid:durableId="1111316770">
    <w:abstractNumId w:val="22"/>
  </w:num>
  <w:num w:numId="40" w16cid:durableId="1689520989">
    <w:abstractNumId w:val="7"/>
  </w:num>
  <w:num w:numId="41" w16cid:durableId="513961151">
    <w:abstractNumId w:val="2"/>
  </w:num>
  <w:num w:numId="42" w16cid:durableId="2028435281">
    <w:abstractNumId w:val="47"/>
  </w:num>
  <w:num w:numId="43" w16cid:durableId="480390488">
    <w:abstractNumId w:val="14"/>
  </w:num>
  <w:num w:numId="44" w16cid:durableId="1801992551">
    <w:abstractNumId w:val="48"/>
  </w:num>
  <w:num w:numId="45" w16cid:durableId="1567649400">
    <w:abstractNumId w:val="37"/>
  </w:num>
  <w:num w:numId="46" w16cid:durableId="1555701348">
    <w:abstractNumId w:val="0"/>
  </w:num>
  <w:num w:numId="47" w16cid:durableId="321929773">
    <w:abstractNumId w:val="17"/>
  </w:num>
  <w:num w:numId="48" w16cid:durableId="1801485882">
    <w:abstractNumId w:val="50"/>
  </w:num>
  <w:num w:numId="49" w16cid:durableId="1823352399">
    <w:abstractNumId w:val="41"/>
  </w:num>
  <w:num w:numId="50" w16cid:durableId="22829602">
    <w:abstractNumId w:val="20"/>
  </w:num>
  <w:num w:numId="51" w16cid:durableId="1497304833">
    <w:abstractNumId w:val="29"/>
  </w:num>
  <w:num w:numId="52" w16cid:durableId="2072578962">
    <w:abstractNumId w:val="42"/>
  </w:num>
  <w:num w:numId="53" w16cid:durableId="170990056">
    <w:abstractNumId w:val="5"/>
  </w:num>
  <w:num w:numId="54" w16cid:durableId="2135171287">
    <w:abstractNumId w:val="26"/>
  </w:num>
  <w:num w:numId="55" w16cid:durableId="1550920797">
    <w:abstractNumId w:val="2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1B4"/>
    <w:rsid w:val="0011796E"/>
    <w:rsid w:val="00121132"/>
    <w:rsid w:val="00162FDA"/>
    <w:rsid w:val="001A6D6B"/>
    <w:rsid w:val="001B6AC3"/>
    <w:rsid w:val="001F626E"/>
    <w:rsid w:val="003860B6"/>
    <w:rsid w:val="003C51B4"/>
    <w:rsid w:val="00452D97"/>
    <w:rsid w:val="0052208D"/>
    <w:rsid w:val="005A135F"/>
    <w:rsid w:val="00775886"/>
    <w:rsid w:val="008E620E"/>
    <w:rsid w:val="00BC0496"/>
    <w:rsid w:val="00D04E22"/>
    <w:rsid w:val="00EB2577"/>
    <w:rsid w:val="00EF4915"/>
    <w:rsid w:val="00F42C82"/>
    <w:rsid w:val="00F83615"/>
    <w:rsid w:val="00FE5D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F3939"/>
  <w15:docId w15:val="{85DAD7D7-22E5-4245-A513-5F3050EF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
    <w:pPr>
      <w:spacing w:after="0" w:line="240" w:lineRule="auto"/>
      <w:jc w:val="both"/>
    </w:pPr>
  </w:style>
  <w:style w:type="paragraph" w:customStyle="1" w:styleId="a0">
    <w:pPr>
      <w:tabs>
        <w:tab w:val="left" w:pos="1134"/>
      </w:tabs>
      <w:spacing w:after="120" w:line="240" w:lineRule="auto"/>
    </w:pPr>
  </w:style>
  <w:style w:type="paragraph" w:customStyle="1" w:styleId="a1">
    <w:pPr>
      <w:tabs>
        <w:tab w:val="right" w:pos="7371"/>
      </w:tabs>
      <w:spacing w:after="240" w:line="240" w:lineRule="auto"/>
    </w:pPr>
  </w:style>
  <w:style w:type="paragraph" w:customStyle="1" w:styleId="a2">
    <w:pPr>
      <w:spacing w:after="0" w:line="240" w:lineRule="auto"/>
      <w:jc w:val="right"/>
    </w:pPr>
  </w:style>
  <w:style w:type="paragraph" w:customStyle="1" w:styleId="a3">
    <w:pPr>
      <w:spacing w:after="0" w:line="240" w:lineRule="auto"/>
    </w:pPr>
  </w:style>
  <w:style w:type="paragraph" w:customStyle="1" w:styleId="a4">
    <w:pPr>
      <w:spacing w:after="240" w:line="240" w:lineRule="auto"/>
      <w:ind w:left="540" w:hanging="539"/>
    </w:pPr>
  </w:style>
  <w:style w:type="paragraph" w:customStyle="1" w:styleId="a5">
    <w:pPr>
      <w:spacing w:after="240" w:line="240" w:lineRule="auto"/>
    </w:pPr>
  </w:style>
  <w:style w:type="paragraph" w:customStyle="1" w:styleId="a6">
    <w:pPr>
      <w:spacing w:before="96" w:after="0" w:line="240" w:lineRule="auto"/>
    </w:pPr>
  </w:style>
  <w:style w:type="paragraph" w:customStyle="1" w:styleId="a7">
    <w:pPr>
      <w:spacing w:after="57" w:line="240" w:lineRule="auto"/>
      <w:jc w:val="both"/>
    </w:pPr>
  </w:style>
  <w:style w:type="paragraph" w:customStyle="1" w:styleId="a8">
    <w:pPr>
      <w:spacing w:after="280" w:line="240" w:lineRule="auto"/>
    </w:pPr>
  </w:style>
  <w:style w:type="paragraph" w:customStyle="1" w:styleId="a9">
    <w:pPr>
      <w:spacing w:after="280" w:line="240" w:lineRule="auto"/>
      <w:jc w:val="both"/>
    </w:pPr>
  </w:style>
  <w:style w:type="paragraph" w:customStyle="1" w:styleId="aa">
    <w:pPr>
      <w:spacing w:after="0" w:line="240" w:lineRule="auto"/>
      <w:ind w:left="600" w:right="20" w:hanging="239"/>
    </w:pPr>
  </w:style>
  <w:style w:type="paragraph" w:customStyle="1" w:styleId="ab">
    <w:pPr>
      <w:spacing w:after="0" w:line="240" w:lineRule="auto"/>
      <w:ind w:left="600" w:right="20" w:hanging="239"/>
    </w:pPr>
  </w:style>
  <w:style w:type="paragraph" w:customStyle="1" w:styleId="ac">
    <w:pPr>
      <w:spacing w:after="0" w:line="240" w:lineRule="auto"/>
      <w:ind w:left="600" w:right="20" w:hanging="239"/>
    </w:pPr>
  </w:style>
  <w:style w:type="paragraph" w:customStyle="1" w:styleId="ad">
    <w:pPr>
      <w:spacing w:after="280" w:line="240" w:lineRule="auto"/>
      <w:ind w:left="600" w:right="20" w:hanging="239"/>
    </w:pPr>
  </w:style>
  <w:style w:type="paragraph" w:customStyle="1" w:styleId="ae">
    <w:pPr>
      <w:spacing w:after="280" w:line="240" w:lineRule="auto"/>
      <w:ind w:left="600" w:right="20" w:hanging="239"/>
    </w:pPr>
  </w:style>
  <w:style w:type="paragraph" w:customStyle="1" w:styleId="af">
    <w:pPr>
      <w:spacing w:after="0" w:line="240" w:lineRule="auto"/>
      <w:ind w:left="600" w:right="20" w:hanging="239"/>
    </w:pPr>
  </w:style>
  <w:style w:type="paragraph" w:customStyle="1" w:styleId="af0">
    <w:pPr>
      <w:spacing w:after="0" w:line="240" w:lineRule="auto"/>
      <w:ind w:left="600" w:right="20" w:hanging="239"/>
    </w:pPr>
  </w:style>
  <w:style w:type="paragraph" w:customStyle="1" w:styleId="af1">
    <w:pPr>
      <w:spacing w:after="0" w:line="240" w:lineRule="auto"/>
      <w:ind w:left="600" w:right="20" w:hanging="239"/>
    </w:pPr>
  </w:style>
  <w:style w:type="paragraph" w:customStyle="1" w:styleId="af2">
    <w:pPr>
      <w:spacing w:after="280" w:line="240" w:lineRule="auto"/>
      <w:ind w:left="600" w:right="20" w:hanging="239"/>
    </w:pPr>
  </w:style>
  <w:style w:type="paragraph" w:customStyle="1" w:styleId="af3">
    <w:pPr>
      <w:spacing w:before="280" w:after="0" w:line="240" w:lineRule="auto"/>
    </w:pPr>
  </w:style>
  <w:style w:type="paragraph" w:customStyle="1" w:styleId="af4">
    <w:pPr>
      <w:spacing w:before="280" w:after="0" w:line="240" w:lineRule="auto"/>
      <w:ind w:left="600" w:right="20" w:hanging="239"/>
    </w:pPr>
  </w:style>
  <w:style w:type="paragraph" w:customStyle="1" w:styleId="af5">
    <w:pPr>
      <w:spacing w:after="0" w:line="240" w:lineRule="auto"/>
      <w:ind w:left="600" w:right="20" w:hanging="239"/>
    </w:pPr>
  </w:style>
  <w:style w:type="paragraph" w:customStyle="1" w:styleId="af6">
    <w:pPr>
      <w:spacing w:after="280" w:line="240" w:lineRule="auto"/>
      <w:ind w:left="600" w:right="20" w:hanging="239"/>
    </w:pPr>
  </w:style>
  <w:style w:type="character" w:customStyle="1" w:styleId="af7">
    <w:rPr>
      <w:rFonts w:ascii="Times New Roman" w:eastAsia="Times New Roman" w:hAnsi="Times New Roman" w:cs="Times New Roman"/>
      <w:color w:val="000000"/>
      <w:sz w:val="24"/>
      <w:lang w:val="en-US" w:eastAsia="en-US" w:bidi="en-US"/>
    </w:rPr>
  </w:style>
  <w:style w:type="character" w:customStyle="1" w:styleId="af8">
    <w:rPr>
      <w:rFonts w:ascii="Times New Roman" w:eastAsia="Times New Roman" w:hAnsi="Times New Roman" w:cs="Times New Roman"/>
      <w:color w:val="000000"/>
      <w:sz w:val="24"/>
      <w:lang w:val="sv" w:eastAsia="sv" w:bidi="sv"/>
    </w:rPr>
  </w:style>
  <w:style w:type="character" w:customStyle="1" w:styleId="af9">
    <w:rPr>
      <w:rFonts w:ascii="Arial" w:eastAsia="Arial" w:hAnsi="Arial" w:cs="Arial"/>
      <w:b/>
      <w:bCs/>
      <w:color w:val="000000"/>
      <w:sz w:val="32"/>
      <w:lang w:val="en-US" w:eastAsia="en-US" w:bidi="en-US"/>
    </w:rPr>
  </w:style>
  <w:style w:type="character" w:customStyle="1" w:styleId="afa">
    <w:rPr>
      <w:rFonts w:ascii="Arial" w:eastAsia="Arial" w:hAnsi="Arial" w:cs="Arial"/>
      <w:color w:val="000000"/>
      <w:sz w:val="14"/>
      <w:lang w:val="" w:eastAsia="" w:bidi=""/>
    </w:rPr>
  </w:style>
  <w:style w:type="character" w:customStyle="1" w:styleId="afb">
    <w:rPr>
      <w:rFonts w:ascii="Times New Roman" w:eastAsia="Times New Roman" w:hAnsi="Times New Roman" w:cs="Times New Roman"/>
      <w:b/>
      <w:bCs/>
      <w:color w:val="000000"/>
      <w:sz w:val="24"/>
      <w:lang w:val="sv" w:eastAsia="sv" w:bidi="sv"/>
    </w:rPr>
  </w:style>
  <w:style w:type="character" w:customStyle="1" w:styleId="afc">
    <w:rPr>
      <w:rFonts w:ascii="Arial" w:eastAsia="Arial" w:hAnsi="Arial" w:cs="Arial"/>
      <w:color w:val="000000"/>
      <w:sz w:val="20"/>
      <w:lang w:val="en-US" w:eastAsia="en-US" w:bidi="en-US"/>
    </w:rPr>
  </w:style>
  <w:style w:type="character" w:customStyle="1" w:styleId="afd">
    <w:rPr>
      <w:rFonts w:ascii="Times New Roman" w:eastAsia="Times New Roman" w:hAnsi="Times New Roman" w:cs="Times New Roman"/>
      <w:color w:val="000000"/>
      <w:sz w:val="24"/>
      <w:lang w:val="sv-SE" w:eastAsia="sv-SE" w:bidi="sv-SE"/>
    </w:rPr>
  </w:style>
  <w:style w:type="character" w:customStyle="1" w:styleId="afe">
    <w:rPr>
      <w:rFonts w:ascii="Arial" w:eastAsia="Arial" w:hAnsi="Arial" w:cs="Arial"/>
      <w:b/>
      <w:bCs/>
      <w:color w:val="000000"/>
      <w:sz w:val="32"/>
      <w:lang w:val="sv-SE" w:eastAsia="sv-SE" w:bidi="sv-SE"/>
    </w:rPr>
  </w:style>
  <w:style w:type="character" w:customStyle="1" w:styleId="aff">
    <w:rPr>
      <w:rFonts w:ascii="Arial" w:eastAsia="Arial" w:hAnsi="Arial" w:cs="Arial"/>
      <w:color w:val="000000"/>
      <w:sz w:val="20"/>
      <w:lang w:val="sv-SE" w:eastAsia="sv-SE" w:bidi="sv-SE"/>
    </w:rPr>
  </w:style>
  <w:style w:type="character" w:customStyle="1" w:styleId="aff0">
    <w:rPr>
      <w:rFonts w:ascii="Arial" w:eastAsia="Arial" w:hAnsi="Arial" w:cs="Arial"/>
      <w:color w:val="000000"/>
      <w:sz w:val="18"/>
      <w:lang w:val="sv-SE" w:eastAsia="sv-SE" w:bidi="sv-SE"/>
    </w:rPr>
  </w:style>
  <w:style w:type="character" w:customStyle="1" w:styleId="aff1">
    <w:rPr>
      <w:rFonts w:ascii="Arial" w:eastAsia="Arial" w:hAnsi="Arial" w:cs="Arial"/>
      <w:color w:val="000000"/>
      <w:sz w:val="14"/>
      <w:lang w:val="sv-SE" w:eastAsia="sv-SE" w:bidi="sv-SE"/>
    </w:rPr>
  </w:style>
  <w:style w:type="character" w:customStyle="1" w:styleId="aff2">
    <w:rPr>
      <w:rFonts w:ascii="Arial" w:eastAsia="Arial" w:hAnsi="Arial" w:cs="Arial"/>
      <w:b/>
      <w:bCs/>
      <w:color w:val="000000"/>
      <w:sz w:val="20"/>
      <w:lang w:val="sv-SE" w:eastAsia="sv-SE" w:bidi="sv-SE"/>
    </w:rPr>
  </w:style>
  <w:style w:type="character" w:customStyle="1" w:styleId="aff3">
    <w:rPr>
      <w:rFonts w:ascii="Arial" w:eastAsia="Arial" w:hAnsi="Arial" w:cs="Arial"/>
      <w:b/>
      <w:bCs/>
      <w:color w:val="000000"/>
      <w:sz w:val="36"/>
      <w:lang w:val="sv-SE" w:eastAsia="sv-SE" w:bidi="sv-SE"/>
    </w:rPr>
  </w:style>
  <w:style w:type="character" w:customStyle="1" w:styleId="aff4">
    <w:rPr>
      <w:rFonts w:ascii="Times New Roman" w:eastAsia="Times New Roman" w:hAnsi="Times New Roman" w:cs="Times New Roman"/>
      <w:color w:val="000000"/>
      <w:sz w:val="0"/>
      <w:lang w:val="en-US" w:eastAsia="en-US" w:bidi="en-US"/>
    </w:rPr>
  </w:style>
  <w:style w:type="character" w:customStyle="1" w:styleId="aff5">
    <w:rPr>
      <w:rFonts w:ascii="Arial" w:eastAsia="Arial" w:hAnsi="Arial" w:cs="Arial"/>
      <w:color w:val="000000"/>
      <w:sz w:val="14"/>
      <w:lang w:val="en-US" w:eastAsia="en-US" w:bidi="en-US"/>
    </w:rPr>
  </w:style>
  <w:style w:type="character" w:customStyle="1" w:styleId="aff6">
    <w:rPr>
      <w:rFonts w:ascii="Arial" w:eastAsia="Arial" w:hAnsi="Arial" w:cs="Arial"/>
      <w:color w:val="000000"/>
      <w:sz w:val="20"/>
      <w:lang w:val="en-US" w:eastAsia="en-US" w:bidi="en-US"/>
    </w:rPr>
  </w:style>
  <w:style w:type="character" w:customStyle="1" w:styleId="aff7">
    <w:rPr>
      <w:rFonts w:ascii="Times New Roman" w:eastAsia="Times New Roman" w:hAnsi="Times New Roman" w:cs="Times New Roman"/>
      <w:color w:val="000000"/>
      <w:sz w:val="24"/>
      <w:lang w:val="sv-SE" w:eastAsia="sv-SE" w:bidi="sv-SE"/>
    </w:rPr>
  </w:style>
  <w:style w:type="character" w:customStyle="1" w:styleId="aff8">
    <w:rPr>
      <w:rFonts w:ascii="Times New Roman" w:eastAsia="Times New Roman" w:hAnsi="Times New Roman" w:cs="Times New Roman"/>
      <w:b/>
      <w:bCs/>
      <w:color w:val="000000"/>
      <w:sz w:val="24"/>
      <w:lang w:val="sv" w:eastAsia="sv" w:bidi="sv"/>
    </w:rPr>
  </w:style>
  <w:style w:type="character" w:customStyle="1" w:styleId="aff9">
    <w:rPr>
      <w:rFonts w:ascii="Times New Roman" w:eastAsia="Times New Roman" w:hAnsi="Times New Roman" w:cs="Times New Roman"/>
      <w:color w:val="000000"/>
      <w:sz w:val="24"/>
      <w:lang w:val="sv" w:eastAsia="sv" w:bidi="sv"/>
    </w:rPr>
  </w:style>
  <w:style w:type="character" w:customStyle="1" w:styleId="affa">
    <w:rPr>
      <w:rFonts w:ascii="Times New Roman" w:eastAsia="Times New Roman" w:hAnsi="Times New Roman" w:cs="Times New Roman"/>
      <w:i/>
      <w:iCs/>
      <w:color w:val="000000"/>
      <w:sz w:val="24"/>
      <w:lang w:val="sv" w:eastAsia="sv" w:bidi="sv"/>
    </w:rPr>
  </w:style>
  <w:style w:type="table" w:customStyle="1" w:styleId="t4">
    <w:name w:val="t_4"/>
    <w:tblPr>
      <w:tblCellMar>
        <w:top w:w="0" w:type="dxa"/>
        <w:left w:w="0" w:type="dxa"/>
        <w:bottom w:w="0" w:type="dxa"/>
        <w:right w:w="0" w:type="dxa"/>
      </w:tblCellMar>
    </w:tblPr>
  </w:style>
  <w:style w:type="paragraph" w:styleId="Liststycke">
    <w:name w:val="List Paragraph"/>
    <w:basedOn w:val="Normal"/>
    <w:uiPriority w:val="34"/>
    <w:qFormat/>
    <w:rsid w:val="00F42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12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1DDF9-A6C6-4700-90CE-F693BBAA8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2833</Words>
  <Characters>15018</Characters>
  <Application>Microsoft Office Word</Application>
  <DocSecurity>0</DocSecurity>
  <Lines>125</Lines>
  <Paragraphs>35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Thell Ingvar</dc:creator>
  <cp:lastModifiedBy>Thell Ingvar</cp:lastModifiedBy>
  <cp:revision>15</cp:revision>
  <cp:lastPrinted>2025-02-05T13:34:00Z</cp:lastPrinted>
  <dcterms:created xsi:type="dcterms:W3CDTF">2025-01-29T08:29:00Z</dcterms:created>
  <dcterms:modified xsi:type="dcterms:W3CDTF">2025-02-06T07:34:00Z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dkänt datum">
    <vt:lpwstr> </vt:lpwstr>
  </property>
</Properties>
</file>